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B8" w:rsidRDefault="006201B8">
      <w:pPr>
        <w:rPr>
          <w:noProof/>
        </w:rPr>
      </w:pPr>
      <w:bookmarkStart w:id="0" w:name="block-15822000"/>
    </w:p>
    <w:p w:rsidR="0094282C" w:rsidRDefault="006201B8">
      <w:pPr>
        <w:sectPr w:rsidR="0094282C">
          <w:pgSz w:w="11906" w:h="16383"/>
          <w:pgMar w:top="1134" w:right="850" w:bottom="1134" w:left="1701" w:header="720" w:footer="720" w:gutter="0"/>
          <w:cols w:space="720"/>
        </w:sectPr>
      </w:pPr>
      <w:bookmarkStart w:id="1" w:name="_GoBack"/>
      <w:r>
        <w:rPr>
          <w:noProof/>
        </w:rPr>
        <w:drawing>
          <wp:inline distT="0" distB="0" distL="0" distR="0" wp14:anchorId="75626DCC" wp14:editId="65B2DEB3">
            <wp:extent cx="5591175" cy="70140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697" t="12826" r="26575" b="17034"/>
                    <a:stretch/>
                  </pic:blipFill>
                  <pic:spPr bwMode="auto">
                    <a:xfrm>
                      <a:off x="0" y="0"/>
                      <a:ext cx="5590283" cy="7012900"/>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94282C" w:rsidRDefault="00856B11">
      <w:pPr>
        <w:spacing w:after="0" w:line="264" w:lineRule="auto"/>
        <w:ind w:left="120"/>
        <w:jc w:val="both"/>
      </w:pPr>
      <w:bookmarkStart w:id="2" w:name="block-15821999"/>
      <w:bookmarkEnd w:id="0"/>
      <w:r>
        <w:rPr>
          <w:rFonts w:ascii="Times New Roman" w:hAnsi="Times New Roman"/>
          <w:b/>
          <w:color w:val="000000"/>
          <w:sz w:val="28"/>
        </w:rPr>
        <w:lastRenderedPageBreak/>
        <w:t>ПОЯСНИТЕЛЬНАЯ ЗАПИСКА</w:t>
      </w:r>
    </w:p>
    <w:p w:rsidR="0094282C" w:rsidRDefault="0094282C">
      <w:pPr>
        <w:spacing w:after="0" w:line="264" w:lineRule="auto"/>
        <w:ind w:left="120"/>
        <w:jc w:val="both"/>
      </w:pPr>
    </w:p>
    <w:p w:rsidR="0094282C" w:rsidRDefault="00856B11">
      <w:pPr>
        <w:spacing w:after="0" w:line="264" w:lineRule="auto"/>
        <w:ind w:firstLine="600"/>
        <w:jc w:val="both"/>
      </w:pPr>
      <w:proofErr w:type="gramStart"/>
      <w:r>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Pr>
          <w:rFonts w:ascii="Times New Roman" w:hAnsi="Times New Roman"/>
          <w:color w:val="000000"/>
          <w:sz w:val="28"/>
        </w:rPr>
        <w:t xml:space="preserve"> природы и </w:t>
      </w:r>
      <w:proofErr w:type="gramStart"/>
      <w:r>
        <w:rPr>
          <w:rFonts w:ascii="Times New Roman" w:hAnsi="Times New Roman"/>
          <w:color w:val="000000"/>
          <w:sz w:val="28"/>
        </w:rPr>
        <w:t>обеспечении</w:t>
      </w:r>
      <w:proofErr w:type="gramEnd"/>
      <w:r>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структура.</w:t>
      </w:r>
    </w:p>
    <w:p w:rsidR="0094282C" w:rsidRDefault="00856B11">
      <w:pPr>
        <w:spacing w:after="0" w:line="264" w:lineRule="auto"/>
        <w:ind w:firstLine="600"/>
        <w:jc w:val="both"/>
      </w:pPr>
      <w:r>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образовательного процесса, возрастных особенностей обучающихся.</w:t>
      </w:r>
    </w:p>
    <w:p w:rsidR="0094282C" w:rsidRDefault="00856B11">
      <w:pPr>
        <w:spacing w:after="0" w:line="264" w:lineRule="auto"/>
        <w:ind w:firstLine="600"/>
        <w:jc w:val="both"/>
      </w:pPr>
      <w:r>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4282C" w:rsidRDefault="00856B11">
      <w:pPr>
        <w:spacing w:after="0" w:line="264" w:lineRule="auto"/>
        <w:ind w:firstLine="600"/>
        <w:jc w:val="both"/>
      </w:pPr>
      <w:r>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Pr>
          <w:rFonts w:ascii="Times New Roman" w:hAnsi="Times New Roman"/>
          <w:color w:val="000000"/>
          <w:sz w:val="28"/>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Pr>
          <w:rFonts w:ascii="Times New Roman" w:hAnsi="Times New Roman"/>
          <w:color w:val="000000"/>
          <w:sz w:val="28"/>
        </w:rPr>
        <w:t xml:space="preserve"> на состояние природных и искусственных экосистем. </w:t>
      </w:r>
      <w:proofErr w:type="gramStart"/>
      <w:r>
        <w:rPr>
          <w:rFonts w:ascii="Times New Roman" w:hAnsi="Times New Roman"/>
          <w:color w:val="000000"/>
          <w:sz w:val="28"/>
        </w:rPr>
        <w:t xml:space="preserve">Усиление внимания к прикладной направленности учебного предмета «Биология» продиктовано необходимостью обеспечения </w:t>
      </w:r>
      <w:r>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94282C" w:rsidRDefault="00856B11">
      <w:pPr>
        <w:spacing w:after="0" w:line="264" w:lineRule="auto"/>
        <w:ind w:firstLine="600"/>
        <w:jc w:val="both"/>
      </w:pPr>
      <w:r>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4282C" w:rsidRDefault="00856B11">
      <w:pPr>
        <w:spacing w:after="0" w:line="264" w:lineRule="auto"/>
        <w:ind w:firstLine="600"/>
        <w:jc w:val="both"/>
      </w:pPr>
      <w:r>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4282C" w:rsidRDefault="00856B11">
      <w:pPr>
        <w:spacing w:after="0" w:line="264" w:lineRule="auto"/>
        <w:ind w:firstLine="600"/>
        <w:jc w:val="both"/>
      </w:pPr>
      <w:r>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Pr>
          <w:rFonts w:ascii="Times New Roman" w:hAnsi="Times New Roman"/>
          <w:color w:val="000000"/>
          <w:sz w:val="28"/>
        </w:rPr>
        <w:t>культуросообразного</w:t>
      </w:r>
      <w:proofErr w:type="spellEnd"/>
      <w:r>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картине мира и ценностных ориентациях личности, способствующих </w:t>
      </w:r>
      <w:proofErr w:type="spellStart"/>
      <w:r>
        <w:rPr>
          <w:rFonts w:ascii="Times New Roman" w:hAnsi="Times New Roman"/>
          <w:color w:val="000000"/>
          <w:sz w:val="28"/>
        </w:rPr>
        <w:t>гуманизации</w:t>
      </w:r>
      <w:proofErr w:type="spellEnd"/>
      <w:r>
        <w:rPr>
          <w:rFonts w:ascii="Times New Roman" w:hAnsi="Times New Roman"/>
          <w:color w:val="000000"/>
          <w:sz w:val="28"/>
        </w:rPr>
        <w:t xml:space="preserve"> биологического образования.</w:t>
      </w:r>
    </w:p>
    <w:p w:rsidR="0094282C" w:rsidRDefault="00856B11">
      <w:pPr>
        <w:spacing w:after="0" w:line="264" w:lineRule="auto"/>
        <w:ind w:firstLine="600"/>
        <w:jc w:val="both"/>
      </w:pPr>
      <w:r>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94282C" w:rsidRDefault="00856B11">
      <w:pPr>
        <w:spacing w:after="0" w:line="264" w:lineRule="auto"/>
        <w:ind w:firstLine="600"/>
        <w:jc w:val="both"/>
      </w:pPr>
      <w:r>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4282C" w:rsidRDefault="00856B11">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94282C" w:rsidRDefault="00856B11">
      <w:pPr>
        <w:spacing w:after="0" w:line="264" w:lineRule="auto"/>
        <w:ind w:firstLine="600"/>
        <w:jc w:val="both"/>
      </w:pPr>
      <w:r>
        <w:rPr>
          <w:rFonts w:ascii="Times New Roman" w:hAnsi="Times New Roman"/>
          <w:color w:val="000000"/>
          <w:sz w:val="28"/>
        </w:rPr>
        <w:t xml:space="preserve">освоение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4282C" w:rsidRDefault="00856B11">
      <w:pPr>
        <w:spacing w:after="0" w:line="264" w:lineRule="auto"/>
        <w:ind w:firstLine="600"/>
        <w:jc w:val="both"/>
      </w:pPr>
      <w:r>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4282C" w:rsidRDefault="00856B11">
      <w:pPr>
        <w:spacing w:after="0" w:line="264" w:lineRule="auto"/>
        <w:ind w:firstLine="600"/>
        <w:jc w:val="both"/>
      </w:pPr>
      <w:r>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4282C" w:rsidRDefault="00856B11">
      <w:pPr>
        <w:spacing w:after="0" w:line="264" w:lineRule="auto"/>
        <w:ind w:firstLine="600"/>
        <w:jc w:val="both"/>
      </w:pPr>
      <w:r>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Fonts w:ascii="Times New Roman" w:hAnsi="Times New Roman"/>
          <w:color w:val="000000"/>
          <w:sz w:val="28"/>
        </w:rPr>
        <w:t>агробиотехнологий</w:t>
      </w:r>
      <w:proofErr w:type="spellEnd"/>
      <w:r>
        <w:rPr>
          <w:rFonts w:ascii="Times New Roman" w:hAnsi="Times New Roman"/>
          <w:color w:val="000000"/>
          <w:sz w:val="28"/>
        </w:rPr>
        <w:t>;</w:t>
      </w:r>
    </w:p>
    <w:p w:rsidR="0094282C" w:rsidRDefault="00856B11">
      <w:pPr>
        <w:spacing w:after="0" w:line="264" w:lineRule="auto"/>
        <w:ind w:firstLine="600"/>
        <w:jc w:val="both"/>
      </w:pPr>
      <w:r>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4282C" w:rsidRDefault="00856B11">
      <w:pPr>
        <w:spacing w:after="0" w:line="264" w:lineRule="auto"/>
        <w:ind w:firstLine="600"/>
        <w:jc w:val="both"/>
      </w:pPr>
      <w:r>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94282C" w:rsidRDefault="00856B11">
      <w:pPr>
        <w:spacing w:after="0" w:line="264" w:lineRule="auto"/>
        <w:ind w:firstLine="600"/>
        <w:jc w:val="both"/>
      </w:pPr>
      <w:r>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4282C" w:rsidRDefault="00856B11">
      <w:pPr>
        <w:spacing w:after="0" w:line="264" w:lineRule="auto"/>
        <w:ind w:firstLine="600"/>
        <w:jc w:val="both"/>
      </w:pPr>
      <w:r>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Pr>
          <w:rFonts w:ascii="Times New Roman" w:hAnsi="Times New Roman"/>
          <w:color w:val="000000"/>
          <w:sz w:val="28"/>
        </w:rPr>
        <w:t>Естественно-научные</w:t>
      </w:r>
      <w:proofErr w:type="gramEnd"/>
      <w:r>
        <w:rPr>
          <w:rFonts w:ascii="Times New Roman" w:hAnsi="Times New Roman"/>
          <w:color w:val="000000"/>
          <w:sz w:val="28"/>
        </w:rPr>
        <w:t xml:space="preserve"> предметы». </w:t>
      </w:r>
    </w:p>
    <w:p w:rsidR="0094282C" w:rsidRDefault="00856B11">
      <w:pPr>
        <w:spacing w:after="0" w:line="264" w:lineRule="auto"/>
        <w:ind w:firstLine="600"/>
        <w:jc w:val="both"/>
      </w:pPr>
      <w:r>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94282C" w:rsidRDefault="0094282C">
      <w:pPr>
        <w:sectPr w:rsidR="0094282C">
          <w:pgSz w:w="11906" w:h="16383"/>
          <w:pgMar w:top="1134" w:right="850" w:bottom="1134" w:left="1701" w:header="720" w:footer="720" w:gutter="0"/>
          <w:cols w:space="720"/>
        </w:sectPr>
      </w:pPr>
    </w:p>
    <w:p w:rsidR="0094282C" w:rsidRDefault="00856B11">
      <w:pPr>
        <w:spacing w:after="0" w:line="264" w:lineRule="auto"/>
        <w:ind w:left="120"/>
        <w:jc w:val="both"/>
      </w:pPr>
      <w:bookmarkStart w:id="3" w:name="block-15822003"/>
      <w:bookmarkEnd w:id="2"/>
      <w:r>
        <w:rPr>
          <w:rFonts w:ascii="Times New Roman" w:hAnsi="Times New Roman"/>
          <w:b/>
          <w:color w:val="000000"/>
          <w:sz w:val="28"/>
        </w:rPr>
        <w:lastRenderedPageBreak/>
        <w:t>СОДЕРЖАНИЕ ОБУЧЕНИЯ</w:t>
      </w:r>
      <w:r>
        <w:rPr>
          <w:rFonts w:ascii="Times New Roman" w:hAnsi="Times New Roman"/>
          <w:color w:val="000000"/>
          <w:sz w:val="28"/>
        </w:rPr>
        <w:t xml:space="preserve"> </w:t>
      </w:r>
    </w:p>
    <w:p w:rsidR="0094282C" w:rsidRDefault="0094282C">
      <w:pPr>
        <w:spacing w:after="0" w:line="264" w:lineRule="auto"/>
        <w:ind w:left="120"/>
        <w:jc w:val="both"/>
      </w:pPr>
    </w:p>
    <w:p w:rsidR="0094282C" w:rsidRDefault="00856B11">
      <w:pPr>
        <w:spacing w:after="0" w:line="264" w:lineRule="auto"/>
        <w:ind w:left="120"/>
        <w:jc w:val="both"/>
      </w:pPr>
      <w:r>
        <w:rPr>
          <w:rFonts w:ascii="Times New Roman" w:hAnsi="Times New Roman"/>
          <w:b/>
          <w:color w:val="000000"/>
          <w:sz w:val="28"/>
        </w:rPr>
        <w:t>10 КЛАСС</w:t>
      </w:r>
    </w:p>
    <w:p w:rsidR="0094282C" w:rsidRDefault="0094282C">
      <w:pPr>
        <w:spacing w:after="0" w:line="264" w:lineRule="auto"/>
        <w:ind w:left="120"/>
        <w:jc w:val="both"/>
      </w:pPr>
    </w:p>
    <w:p w:rsidR="0094282C" w:rsidRDefault="00856B11">
      <w:pPr>
        <w:spacing w:after="0" w:line="264" w:lineRule="auto"/>
        <w:ind w:firstLine="600"/>
        <w:jc w:val="both"/>
      </w:pPr>
      <w:r>
        <w:rPr>
          <w:rFonts w:ascii="Times New Roman" w:hAnsi="Times New Roman"/>
          <w:b/>
          <w:color w:val="000000"/>
          <w:sz w:val="28"/>
        </w:rPr>
        <w:t>Тема 1. Биология как наука.</w:t>
      </w:r>
    </w:p>
    <w:p w:rsidR="0094282C" w:rsidRDefault="00856B11">
      <w:pPr>
        <w:spacing w:after="0" w:line="264" w:lineRule="auto"/>
        <w:ind w:firstLine="600"/>
        <w:jc w:val="both"/>
      </w:pPr>
      <w:r>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4282C" w:rsidRDefault="00856B11">
      <w:pPr>
        <w:spacing w:after="0" w:line="264" w:lineRule="auto"/>
        <w:ind w:firstLine="600"/>
        <w:jc w:val="both"/>
      </w:pPr>
      <w:proofErr w:type="gramStart"/>
      <w:r>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94282C" w:rsidRDefault="00856B11">
      <w:pPr>
        <w:spacing w:after="0" w:line="264" w:lineRule="auto"/>
        <w:ind w:firstLine="600"/>
        <w:jc w:val="both"/>
      </w:pPr>
      <w:r>
        <w:rPr>
          <w:rFonts w:ascii="Times New Roman" w:hAnsi="Times New Roman"/>
          <w:b/>
          <w:color w:val="000000"/>
          <w:sz w:val="28"/>
        </w:rPr>
        <w:t>Демонстрации:</w:t>
      </w:r>
    </w:p>
    <w:p w:rsidR="0094282C" w:rsidRDefault="00856B11">
      <w:pPr>
        <w:spacing w:after="0" w:line="264" w:lineRule="auto"/>
        <w:ind w:firstLine="600"/>
        <w:jc w:val="both"/>
      </w:pPr>
      <w:r>
        <w:rPr>
          <w:rFonts w:ascii="Times New Roman" w:hAnsi="Times New Roman"/>
          <w:color w:val="000000"/>
          <w:sz w:val="28"/>
        </w:rPr>
        <w:t>Портреты: Ч. Дарвин, Г. Мендель, Н. К. Кольцов, Дж. Уотсон и Ф. Крик.</w:t>
      </w:r>
    </w:p>
    <w:p w:rsidR="0094282C" w:rsidRDefault="00856B11">
      <w:pPr>
        <w:spacing w:after="0" w:line="264" w:lineRule="auto"/>
        <w:ind w:firstLine="600"/>
        <w:jc w:val="both"/>
      </w:pPr>
      <w:r>
        <w:rPr>
          <w:rFonts w:ascii="Times New Roman" w:hAnsi="Times New Roman"/>
          <w:color w:val="000000"/>
          <w:sz w:val="28"/>
        </w:rPr>
        <w:t>Таблицы и схемы: «Методы познания живой природы».</w:t>
      </w:r>
    </w:p>
    <w:p w:rsidR="0094282C" w:rsidRDefault="00856B11">
      <w:pPr>
        <w:spacing w:after="0" w:line="264" w:lineRule="auto"/>
        <w:ind w:firstLine="600"/>
        <w:jc w:val="both"/>
      </w:pPr>
      <w:r>
        <w:rPr>
          <w:rFonts w:ascii="Times New Roman" w:hAnsi="Times New Roman"/>
          <w:b/>
          <w:color w:val="000000"/>
          <w:sz w:val="28"/>
        </w:rPr>
        <w:t>Лабораторные и практические работы:</w:t>
      </w:r>
    </w:p>
    <w:p w:rsidR="0094282C" w:rsidRDefault="00856B11">
      <w:pPr>
        <w:spacing w:after="0" w:line="264" w:lineRule="auto"/>
        <w:ind w:firstLine="600"/>
        <w:jc w:val="both"/>
      </w:pPr>
      <w:r>
        <w:rPr>
          <w:rFonts w:ascii="Times New Roman" w:hAnsi="Times New Roman"/>
          <w:color w:val="000000"/>
          <w:sz w:val="28"/>
        </w:rPr>
        <w:t>Практическая работа</w:t>
      </w:r>
      <w:r>
        <w:rPr>
          <w:rFonts w:ascii="Times New Roman" w:hAnsi="Times New Roman"/>
          <w:b/>
          <w:color w:val="000000"/>
          <w:sz w:val="28"/>
        </w:rPr>
        <w:t xml:space="preserve"> </w:t>
      </w:r>
      <w:r>
        <w:rPr>
          <w:rFonts w:ascii="Times New Roman" w:hAnsi="Times New Roman"/>
          <w:color w:val="000000"/>
          <w:sz w:val="28"/>
        </w:rPr>
        <w:t>№ 1. «Использование различных методов при изучении биологических объектов».</w:t>
      </w:r>
    </w:p>
    <w:p w:rsidR="0094282C" w:rsidRDefault="00856B11">
      <w:pPr>
        <w:spacing w:after="0" w:line="264" w:lineRule="auto"/>
        <w:ind w:firstLine="600"/>
        <w:jc w:val="both"/>
      </w:pPr>
      <w:r>
        <w:rPr>
          <w:rFonts w:ascii="Times New Roman" w:hAnsi="Times New Roman"/>
          <w:b/>
          <w:color w:val="000000"/>
          <w:sz w:val="28"/>
        </w:rPr>
        <w:t>Тема 2. Живые системы и их организация.</w:t>
      </w:r>
    </w:p>
    <w:p w:rsidR="0094282C" w:rsidRDefault="00856B11">
      <w:pPr>
        <w:spacing w:after="0" w:line="264" w:lineRule="auto"/>
        <w:ind w:firstLine="600"/>
        <w:jc w:val="both"/>
      </w:pPr>
      <w:r>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94282C" w:rsidRDefault="00856B11">
      <w:pPr>
        <w:spacing w:after="0" w:line="264" w:lineRule="auto"/>
        <w:ind w:firstLine="600"/>
        <w:jc w:val="both"/>
      </w:pPr>
      <w:r>
        <w:rPr>
          <w:rFonts w:ascii="Times New Roman" w:hAnsi="Times New Roman"/>
          <w:color w:val="000000"/>
          <w:sz w:val="28"/>
        </w:rPr>
        <w:t xml:space="preserve">Свойства биосистем и их разнообразие. </w:t>
      </w:r>
      <w:proofErr w:type="gramStart"/>
      <w:r>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Pr>
          <w:rFonts w:ascii="Times New Roman" w:hAnsi="Times New Roman"/>
          <w:color w:val="000000"/>
          <w:sz w:val="28"/>
        </w:rPr>
        <w:t>экосистемный</w:t>
      </w:r>
      <w:proofErr w:type="spellEnd"/>
      <w:r>
        <w:rPr>
          <w:rFonts w:ascii="Times New Roman" w:hAnsi="Times New Roman"/>
          <w:color w:val="000000"/>
          <w:sz w:val="28"/>
        </w:rPr>
        <w:t xml:space="preserve"> (биогеоценотический), биосферный.</w:t>
      </w:r>
      <w:proofErr w:type="gramEnd"/>
    </w:p>
    <w:p w:rsidR="0094282C" w:rsidRDefault="00856B11">
      <w:pPr>
        <w:spacing w:after="0" w:line="264" w:lineRule="auto"/>
        <w:ind w:firstLine="600"/>
        <w:jc w:val="both"/>
      </w:pPr>
      <w:r>
        <w:rPr>
          <w:rFonts w:ascii="Times New Roman" w:hAnsi="Times New Roman"/>
          <w:b/>
          <w:color w:val="000000"/>
          <w:sz w:val="28"/>
        </w:rPr>
        <w:t>Демонстрации:</w:t>
      </w:r>
    </w:p>
    <w:p w:rsidR="0094282C" w:rsidRDefault="00856B11">
      <w:pPr>
        <w:spacing w:after="0" w:line="264" w:lineRule="auto"/>
        <w:ind w:firstLine="600"/>
        <w:jc w:val="both"/>
      </w:pPr>
      <w:r>
        <w:rPr>
          <w:rFonts w:ascii="Times New Roman" w:hAnsi="Times New Roman"/>
          <w:color w:val="000000"/>
          <w:sz w:val="28"/>
        </w:rPr>
        <w:t>Таблицы и схемы: «Основные признаки жизни», «Уровни организации живой природы».</w:t>
      </w:r>
    </w:p>
    <w:p w:rsidR="0094282C" w:rsidRDefault="00856B11">
      <w:pPr>
        <w:spacing w:after="0" w:line="264" w:lineRule="auto"/>
        <w:ind w:firstLine="600"/>
        <w:jc w:val="both"/>
      </w:pPr>
      <w:r>
        <w:rPr>
          <w:rFonts w:ascii="Times New Roman" w:hAnsi="Times New Roman"/>
          <w:color w:val="000000"/>
          <w:sz w:val="28"/>
        </w:rPr>
        <w:t>Оборудование: модель молекулы ДНК.</w:t>
      </w:r>
    </w:p>
    <w:p w:rsidR="0094282C" w:rsidRDefault="00856B11">
      <w:pPr>
        <w:spacing w:after="0" w:line="264" w:lineRule="auto"/>
        <w:ind w:firstLine="600"/>
        <w:jc w:val="both"/>
      </w:pPr>
      <w:r>
        <w:rPr>
          <w:rFonts w:ascii="Times New Roman" w:hAnsi="Times New Roman"/>
          <w:b/>
          <w:color w:val="000000"/>
          <w:sz w:val="28"/>
        </w:rPr>
        <w:t>Тема 3. Химический состав и строение клетки.</w:t>
      </w:r>
    </w:p>
    <w:p w:rsidR="0094282C" w:rsidRDefault="00856B11">
      <w:pPr>
        <w:spacing w:after="0" w:line="264" w:lineRule="auto"/>
        <w:ind w:firstLine="600"/>
        <w:jc w:val="both"/>
      </w:pPr>
      <w:r>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94282C" w:rsidRDefault="00856B11">
      <w:pPr>
        <w:spacing w:after="0" w:line="264" w:lineRule="auto"/>
        <w:ind w:firstLine="600"/>
        <w:jc w:val="both"/>
      </w:pPr>
      <w:r>
        <w:rPr>
          <w:rFonts w:ascii="Times New Roman" w:hAnsi="Times New Roman"/>
          <w:color w:val="000000"/>
          <w:sz w:val="28"/>
        </w:rPr>
        <w:t>Функции воды и минеральных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 Поддержание осмотического баланса.</w:t>
      </w:r>
    </w:p>
    <w:p w:rsidR="0094282C" w:rsidRDefault="00856B11">
      <w:pPr>
        <w:spacing w:after="0" w:line="264" w:lineRule="auto"/>
        <w:ind w:firstLine="600"/>
        <w:jc w:val="both"/>
      </w:pPr>
      <w:r>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4282C" w:rsidRDefault="00856B11">
      <w:pPr>
        <w:spacing w:after="0" w:line="264" w:lineRule="auto"/>
        <w:ind w:firstLine="600"/>
        <w:jc w:val="both"/>
      </w:pPr>
      <w:r>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94282C" w:rsidRDefault="00856B11">
      <w:pPr>
        <w:spacing w:after="0" w:line="264" w:lineRule="auto"/>
        <w:ind w:firstLine="600"/>
        <w:jc w:val="both"/>
      </w:pPr>
      <w:proofErr w:type="gramStart"/>
      <w:r>
        <w:rPr>
          <w:rFonts w:ascii="Times New Roman" w:hAnsi="Times New Roman"/>
          <w:color w:val="000000"/>
          <w:sz w:val="28"/>
        </w:rPr>
        <w:t xml:space="preserve">Углеводы: моносахариды (глюкоза, рибоза и </w:t>
      </w:r>
      <w:proofErr w:type="spellStart"/>
      <w:r>
        <w:rPr>
          <w:rFonts w:ascii="Times New Roman" w:hAnsi="Times New Roman"/>
          <w:color w:val="000000"/>
          <w:sz w:val="28"/>
        </w:rPr>
        <w:t>дезоксирибоза</w:t>
      </w:r>
      <w:proofErr w:type="spellEnd"/>
      <w:r>
        <w:rPr>
          <w:rFonts w:ascii="Times New Roman" w:hAnsi="Times New Roman"/>
          <w:color w:val="000000"/>
          <w:sz w:val="28"/>
        </w:rPr>
        <w:t>), дисахариды (сахароза, лактоза) и полисахариды (крахмал, гликоген, целлюлоза).</w:t>
      </w:r>
      <w:proofErr w:type="gramEnd"/>
      <w:r>
        <w:rPr>
          <w:rFonts w:ascii="Times New Roman" w:hAnsi="Times New Roman"/>
          <w:color w:val="000000"/>
          <w:sz w:val="28"/>
        </w:rPr>
        <w:t xml:space="preserve"> Биологические функции углеводов.</w:t>
      </w:r>
    </w:p>
    <w:p w:rsidR="0094282C" w:rsidRDefault="00856B11">
      <w:pPr>
        <w:spacing w:after="0" w:line="264" w:lineRule="auto"/>
        <w:ind w:firstLine="600"/>
        <w:jc w:val="both"/>
      </w:pPr>
      <w:r>
        <w:rPr>
          <w:rFonts w:ascii="Times New Roman" w:hAnsi="Times New Roman"/>
          <w:color w:val="000000"/>
          <w:sz w:val="28"/>
        </w:rPr>
        <w:t xml:space="preserve">Липиды: триглицериды, фосфолипиды, стероиды. </w:t>
      </w:r>
      <w:proofErr w:type="spellStart"/>
      <w:r>
        <w:rPr>
          <w:rFonts w:ascii="Times New Roman" w:hAnsi="Times New Roman"/>
          <w:color w:val="000000"/>
          <w:sz w:val="28"/>
        </w:rPr>
        <w:t>Гидрофильно</w:t>
      </w:r>
      <w:proofErr w:type="spellEnd"/>
      <w:r>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94282C" w:rsidRDefault="00856B11">
      <w:pPr>
        <w:spacing w:after="0" w:line="264" w:lineRule="auto"/>
        <w:ind w:firstLine="600"/>
        <w:jc w:val="both"/>
      </w:pPr>
      <w:r>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4282C" w:rsidRDefault="00856B11">
      <w:pPr>
        <w:spacing w:after="0" w:line="264" w:lineRule="auto"/>
        <w:ind w:firstLine="600"/>
        <w:jc w:val="both"/>
      </w:pPr>
      <w:r>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94282C" w:rsidRDefault="00856B11">
      <w:pPr>
        <w:spacing w:after="0" w:line="264" w:lineRule="auto"/>
        <w:ind w:firstLine="600"/>
        <w:jc w:val="both"/>
      </w:pPr>
      <w:r>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4282C" w:rsidRDefault="00856B11">
      <w:pPr>
        <w:spacing w:after="0" w:line="264" w:lineRule="auto"/>
        <w:ind w:firstLine="600"/>
        <w:jc w:val="both"/>
      </w:pPr>
      <w:r>
        <w:rPr>
          <w:rFonts w:ascii="Times New Roman" w:hAnsi="Times New Roman"/>
          <w:color w:val="000000"/>
          <w:sz w:val="28"/>
        </w:rPr>
        <w:t xml:space="preserve">Типы клеток: </w:t>
      </w:r>
      <w:proofErr w:type="spellStart"/>
      <w:r>
        <w:rPr>
          <w:rFonts w:ascii="Times New Roman" w:hAnsi="Times New Roman"/>
          <w:color w:val="000000"/>
          <w:sz w:val="28"/>
        </w:rPr>
        <w:t>эукариотическая</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Особенности строения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Клеточная стенка бактерий.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Основные отличия растительной, животной и грибной клетки.</w:t>
      </w:r>
    </w:p>
    <w:p w:rsidR="0094282C" w:rsidRDefault="00856B11">
      <w:pPr>
        <w:spacing w:after="0" w:line="264" w:lineRule="auto"/>
        <w:ind w:firstLine="600"/>
        <w:jc w:val="both"/>
      </w:pPr>
      <w:r>
        <w:rPr>
          <w:rFonts w:ascii="Times New Roman" w:hAnsi="Times New Roman"/>
          <w:color w:val="000000"/>
          <w:sz w:val="28"/>
        </w:rPr>
        <w:t xml:space="preserve">Поверхностные структуры клеток – клеточная стенка, </w:t>
      </w:r>
      <w:proofErr w:type="spellStart"/>
      <w:r>
        <w:rPr>
          <w:rFonts w:ascii="Times New Roman" w:hAnsi="Times New Roman"/>
          <w:color w:val="000000"/>
          <w:sz w:val="28"/>
        </w:rPr>
        <w:t>гликокаликс</w:t>
      </w:r>
      <w:proofErr w:type="spellEnd"/>
      <w:r>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Pr>
          <w:rFonts w:ascii="Times New Roman" w:hAnsi="Times New Roman"/>
          <w:color w:val="000000"/>
          <w:sz w:val="28"/>
        </w:rPr>
        <w:t>Одномембранные</w:t>
      </w:r>
      <w:proofErr w:type="spellEnd"/>
      <w:r>
        <w:rPr>
          <w:rFonts w:ascii="Times New Roman" w:hAnsi="Times New Roman"/>
          <w:color w:val="000000"/>
          <w:sz w:val="28"/>
        </w:rPr>
        <w:t xml:space="preserve"> органоиды клетки: ЭПС, аппарат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Pr>
          <w:rFonts w:ascii="Times New Roman" w:hAnsi="Times New Roman"/>
          <w:color w:val="000000"/>
          <w:sz w:val="28"/>
        </w:rPr>
        <w:t>Немембранные</w:t>
      </w:r>
      <w:proofErr w:type="spellEnd"/>
      <w:r>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94282C" w:rsidRDefault="00856B11">
      <w:pPr>
        <w:spacing w:after="0" w:line="264" w:lineRule="auto"/>
        <w:ind w:firstLine="600"/>
        <w:jc w:val="both"/>
      </w:pPr>
      <w:r>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94282C" w:rsidRDefault="00856B11">
      <w:pPr>
        <w:spacing w:after="0" w:line="264" w:lineRule="auto"/>
        <w:ind w:firstLine="600"/>
        <w:jc w:val="both"/>
      </w:pPr>
      <w:r>
        <w:rPr>
          <w:rFonts w:ascii="Times New Roman" w:hAnsi="Times New Roman"/>
          <w:color w:val="000000"/>
          <w:sz w:val="28"/>
        </w:rPr>
        <w:t>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w:t>
      </w:r>
    </w:p>
    <w:p w:rsidR="0094282C" w:rsidRDefault="00856B11">
      <w:pPr>
        <w:spacing w:after="0" w:line="264" w:lineRule="auto"/>
        <w:ind w:firstLine="600"/>
        <w:jc w:val="both"/>
      </w:pPr>
      <w:r>
        <w:rPr>
          <w:rFonts w:ascii="Times New Roman" w:hAnsi="Times New Roman"/>
          <w:b/>
          <w:color w:val="000000"/>
          <w:sz w:val="28"/>
        </w:rPr>
        <w:t>Демонстрации:</w:t>
      </w:r>
    </w:p>
    <w:p w:rsidR="0094282C" w:rsidRDefault="00856B11">
      <w:pPr>
        <w:spacing w:after="0" w:line="264" w:lineRule="auto"/>
        <w:ind w:firstLine="600"/>
        <w:jc w:val="both"/>
      </w:pPr>
      <w:r>
        <w:rPr>
          <w:rFonts w:ascii="Times New Roman" w:hAnsi="Times New Roman"/>
          <w:color w:val="000000"/>
          <w:sz w:val="28"/>
        </w:rPr>
        <w:t xml:space="preserve">Портреты: </w:t>
      </w:r>
      <w:proofErr w:type="gramStart"/>
      <w:r>
        <w:rPr>
          <w:rFonts w:ascii="Times New Roman" w:hAnsi="Times New Roman"/>
          <w:color w:val="000000"/>
          <w:sz w:val="28"/>
        </w:rPr>
        <w:t xml:space="preserve">А. Левенгук, Р. Гук,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xml:space="preserve">, Р. Вирхов, Дж. 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Р. Франклин, К. М. Бэр.</w:t>
      </w:r>
      <w:proofErr w:type="gramEnd"/>
    </w:p>
    <w:p w:rsidR="0094282C" w:rsidRDefault="00856B11">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94282C" w:rsidRDefault="00856B11">
      <w:pPr>
        <w:spacing w:after="0" w:line="264" w:lineRule="auto"/>
        <w:ind w:firstLine="600"/>
        <w:jc w:val="both"/>
      </w:pPr>
      <w:r>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Pr>
          <w:rFonts w:ascii="Times New Roman" w:hAnsi="Times New Roman"/>
          <w:color w:val="000000"/>
          <w:sz w:val="28"/>
        </w:rPr>
        <w:lastRenderedPageBreak/>
        <w:t xml:space="preserve">АТФ»,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«Строение ядра клетки», «Углеводы», «Липиды».</w:t>
      </w:r>
    </w:p>
    <w:p w:rsidR="0094282C" w:rsidRDefault="00856B11">
      <w:pPr>
        <w:spacing w:after="0" w:line="264" w:lineRule="auto"/>
        <w:ind w:firstLine="600"/>
        <w:jc w:val="both"/>
      </w:pPr>
      <w:r>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4282C" w:rsidRDefault="00856B11">
      <w:pPr>
        <w:spacing w:after="0" w:line="264" w:lineRule="auto"/>
        <w:ind w:firstLine="600"/>
        <w:jc w:val="both"/>
      </w:pPr>
      <w:r>
        <w:rPr>
          <w:rFonts w:ascii="Times New Roman" w:hAnsi="Times New Roman"/>
          <w:b/>
          <w:color w:val="000000"/>
          <w:sz w:val="28"/>
        </w:rPr>
        <w:t>Лабораторные и практические работы:</w:t>
      </w:r>
    </w:p>
    <w:p w:rsidR="0094282C" w:rsidRDefault="00856B11">
      <w:pPr>
        <w:spacing w:after="0" w:line="264" w:lineRule="auto"/>
        <w:ind w:firstLine="600"/>
        <w:jc w:val="both"/>
      </w:pPr>
      <w:r>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94282C" w:rsidRDefault="00856B11">
      <w:pPr>
        <w:spacing w:after="0" w:line="264" w:lineRule="auto"/>
        <w:ind w:firstLine="600"/>
        <w:jc w:val="both"/>
      </w:pPr>
      <w:r>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94282C" w:rsidRDefault="00856B11">
      <w:pPr>
        <w:spacing w:after="0" w:line="264" w:lineRule="auto"/>
        <w:ind w:firstLine="600"/>
        <w:jc w:val="both"/>
      </w:pPr>
      <w:r>
        <w:rPr>
          <w:rFonts w:ascii="Times New Roman" w:hAnsi="Times New Roman"/>
          <w:b/>
          <w:color w:val="000000"/>
          <w:sz w:val="28"/>
        </w:rPr>
        <w:t>Тема 4. Жизнедеятельность клетки.</w:t>
      </w:r>
    </w:p>
    <w:p w:rsidR="0094282C" w:rsidRDefault="00856B11">
      <w:pPr>
        <w:spacing w:after="0" w:line="264" w:lineRule="auto"/>
        <w:ind w:firstLine="600"/>
        <w:jc w:val="both"/>
      </w:pPr>
      <w:r>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4282C" w:rsidRDefault="00856B11">
      <w:pPr>
        <w:spacing w:after="0" w:line="264" w:lineRule="auto"/>
        <w:ind w:firstLine="600"/>
        <w:jc w:val="both"/>
      </w:pPr>
      <w:r>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94282C" w:rsidRDefault="00856B11">
      <w:pPr>
        <w:spacing w:after="0" w:line="264" w:lineRule="auto"/>
        <w:ind w:firstLine="600"/>
        <w:jc w:val="both"/>
      </w:pPr>
      <w:r>
        <w:rPr>
          <w:rFonts w:ascii="Times New Roman" w:hAnsi="Times New Roman"/>
          <w:color w:val="000000"/>
          <w:sz w:val="28"/>
        </w:rPr>
        <w:t xml:space="preserve">Фотосинтез.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4282C" w:rsidRDefault="00856B11">
      <w:pPr>
        <w:spacing w:after="0" w:line="264" w:lineRule="auto"/>
        <w:ind w:firstLine="600"/>
        <w:jc w:val="both"/>
      </w:pPr>
      <w:r>
        <w:rPr>
          <w:rFonts w:ascii="Times New Roman" w:hAnsi="Times New Roman"/>
          <w:color w:val="000000"/>
          <w:sz w:val="28"/>
        </w:rPr>
        <w:t xml:space="preserve">Хемосинтез.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бактерии. Значение хемосинтеза для жизни на Земле.</w:t>
      </w:r>
    </w:p>
    <w:p w:rsidR="0094282C" w:rsidRDefault="00856B11">
      <w:pPr>
        <w:spacing w:after="0" w:line="264" w:lineRule="auto"/>
        <w:ind w:firstLine="600"/>
        <w:jc w:val="both"/>
      </w:pPr>
      <w:r>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Pr>
          <w:rFonts w:ascii="Times New Roman" w:hAnsi="Times New Roman"/>
          <w:color w:val="000000"/>
          <w:sz w:val="28"/>
        </w:rPr>
        <w:t>фосфорилирование</w:t>
      </w:r>
      <w:proofErr w:type="spellEnd"/>
      <w:r>
        <w:rPr>
          <w:rFonts w:ascii="Times New Roman" w:hAnsi="Times New Roman"/>
          <w:color w:val="000000"/>
          <w:sz w:val="28"/>
        </w:rPr>
        <w:t>. Эффективность энергетического обмена.</w:t>
      </w:r>
    </w:p>
    <w:p w:rsidR="0094282C" w:rsidRDefault="00856B11">
      <w:pPr>
        <w:spacing w:after="0" w:line="264" w:lineRule="auto"/>
        <w:ind w:firstLine="600"/>
        <w:jc w:val="both"/>
      </w:pPr>
      <w:r>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4282C" w:rsidRDefault="00856B11">
      <w:pPr>
        <w:spacing w:after="0" w:line="264" w:lineRule="auto"/>
        <w:ind w:firstLine="600"/>
        <w:jc w:val="both"/>
      </w:pPr>
      <w:r>
        <w:rPr>
          <w:rFonts w:ascii="Times New Roman" w:hAnsi="Times New Roman"/>
          <w:color w:val="000000"/>
          <w:sz w:val="28"/>
        </w:rPr>
        <w:t xml:space="preserve">Неклеточные формы жизни – вирусы. История открытия вирусов (Д. И. </w:t>
      </w:r>
      <w:proofErr w:type="gramStart"/>
      <w:r>
        <w:rPr>
          <w:rFonts w:ascii="Times New Roman" w:hAnsi="Times New Roman"/>
          <w:color w:val="000000"/>
          <w:sz w:val="28"/>
        </w:rPr>
        <w:t>Ивановский</w:t>
      </w:r>
      <w:proofErr w:type="gramEnd"/>
      <w:r>
        <w:rPr>
          <w:rFonts w:ascii="Times New Roman" w:hAnsi="Times New Roman"/>
          <w:color w:val="000000"/>
          <w:sz w:val="28"/>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rFonts w:ascii="Times New Roman" w:hAnsi="Times New Roman"/>
          <w:color w:val="000000"/>
          <w:sz w:val="28"/>
        </w:rPr>
        <w:lastRenderedPageBreak/>
        <w:t xml:space="preserve">Обратная транскрипция, ревертаза и </w:t>
      </w:r>
      <w:proofErr w:type="spellStart"/>
      <w:r>
        <w:rPr>
          <w:rFonts w:ascii="Times New Roman" w:hAnsi="Times New Roman"/>
          <w:color w:val="000000"/>
          <w:sz w:val="28"/>
        </w:rPr>
        <w:t>интеграза</w:t>
      </w:r>
      <w:proofErr w:type="spellEnd"/>
      <w:r>
        <w:rPr>
          <w:rFonts w:ascii="Times New Roman" w:hAnsi="Times New Roman"/>
          <w:color w:val="000000"/>
          <w:sz w:val="28"/>
        </w:rPr>
        <w:t>. Профилактика распространения вирусных заболеваний.</w:t>
      </w:r>
    </w:p>
    <w:p w:rsidR="0094282C" w:rsidRDefault="00856B11">
      <w:pPr>
        <w:spacing w:after="0" w:line="264" w:lineRule="auto"/>
        <w:ind w:firstLine="600"/>
        <w:jc w:val="both"/>
      </w:pPr>
      <w:r>
        <w:rPr>
          <w:rFonts w:ascii="Times New Roman" w:hAnsi="Times New Roman"/>
          <w:b/>
          <w:color w:val="000000"/>
          <w:sz w:val="28"/>
        </w:rPr>
        <w:t>Демонстрации:</w:t>
      </w:r>
    </w:p>
    <w:p w:rsidR="0094282C" w:rsidRDefault="00856B11">
      <w:pPr>
        <w:spacing w:after="0" w:line="264" w:lineRule="auto"/>
        <w:ind w:firstLine="600"/>
        <w:jc w:val="both"/>
      </w:pPr>
      <w:r>
        <w:rPr>
          <w:rFonts w:ascii="Times New Roman" w:hAnsi="Times New Roman"/>
          <w:color w:val="000000"/>
          <w:sz w:val="28"/>
        </w:rPr>
        <w:t>Портреты: Н. К. Кольцов, Д. И. Ивановский, К. А. Тимирязев.</w:t>
      </w:r>
    </w:p>
    <w:p w:rsidR="0094282C" w:rsidRDefault="00856B11">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94282C" w:rsidRDefault="00856B11">
      <w:pPr>
        <w:spacing w:after="0" w:line="264" w:lineRule="auto"/>
        <w:ind w:firstLine="600"/>
        <w:jc w:val="both"/>
      </w:pPr>
      <w:r>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94282C" w:rsidRDefault="00856B11">
      <w:pPr>
        <w:spacing w:after="0" w:line="264" w:lineRule="auto"/>
        <w:ind w:firstLine="600"/>
        <w:jc w:val="both"/>
      </w:pPr>
      <w:r>
        <w:rPr>
          <w:rFonts w:ascii="Times New Roman" w:hAnsi="Times New Roman"/>
          <w:b/>
          <w:color w:val="000000"/>
          <w:sz w:val="28"/>
        </w:rPr>
        <w:t>Тема 5. Размножение и индивидуальное развитие организмов.</w:t>
      </w:r>
    </w:p>
    <w:p w:rsidR="0094282C" w:rsidRDefault="00856B11">
      <w:pPr>
        <w:spacing w:after="0" w:line="264" w:lineRule="auto"/>
        <w:ind w:firstLine="600"/>
        <w:jc w:val="both"/>
      </w:pPr>
      <w:r>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4282C" w:rsidRDefault="00856B11">
      <w:pPr>
        <w:spacing w:after="0" w:line="264" w:lineRule="auto"/>
        <w:ind w:firstLine="600"/>
        <w:jc w:val="both"/>
      </w:pPr>
      <w:r>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94282C" w:rsidRDefault="00856B11">
      <w:pPr>
        <w:spacing w:after="0" w:line="264" w:lineRule="auto"/>
        <w:ind w:firstLine="600"/>
        <w:jc w:val="both"/>
      </w:pPr>
      <w:r>
        <w:rPr>
          <w:rFonts w:ascii="Times New Roman" w:hAnsi="Times New Roman"/>
          <w:color w:val="000000"/>
          <w:sz w:val="28"/>
        </w:rPr>
        <w:t xml:space="preserve">Программируемая гибель клетки – </w:t>
      </w:r>
      <w:proofErr w:type="spellStart"/>
      <w:r>
        <w:rPr>
          <w:rFonts w:ascii="Times New Roman" w:hAnsi="Times New Roman"/>
          <w:color w:val="000000"/>
          <w:sz w:val="28"/>
        </w:rPr>
        <w:t>апоптоз</w:t>
      </w:r>
      <w:proofErr w:type="spellEnd"/>
      <w:r>
        <w:rPr>
          <w:rFonts w:ascii="Times New Roman" w:hAnsi="Times New Roman"/>
          <w:color w:val="000000"/>
          <w:sz w:val="28"/>
        </w:rPr>
        <w:t>.</w:t>
      </w:r>
    </w:p>
    <w:p w:rsidR="0094282C" w:rsidRDefault="00856B11">
      <w:pPr>
        <w:spacing w:after="0" w:line="264" w:lineRule="auto"/>
        <w:ind w:firstLine="600"/>
        <w:jc w:val="both"/>
      </w:pPr>
      <w:r>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Pr>
          <w:rFonts w:ascii="Times New Roman" w:hAnsi="Times New Roman"/>
          <w:color w:val="000000"/>
          <w:sz w:val="28"/>
        </w:rPr>
        <w:t>многоклеточных</w:t>
      </w:r>
      <w:proofErr w:type="gramEnd"/>
      <w:r>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94282C" w:rsidRDefault="00856B11">
      <w:pPr>
        <w:spacing w:after="0" w:line="264" w:lineRule="auto"/>
        <w:ind w:firstLine="600"/>
        <w:jc w:val="both"/>
      </w:pPr>
      <w:r>
        <w:rPr>
          <w:rFonts w:ascii="Times New Roman" w:hAnsi="Times New Roman"/>
          <w:color w:val="000000"/>
          <w:sz w:val="28"/>
        </w:rPr>
        <w:t xml:space="preserve">Половое размножение, его отличия </w:t>
      </w:r>
      <w:proofErr w:type="gramStart"/>
      <w:r>
        <w:rPr>
          <w:rFonts w:ascii="Times New Roman" w:hAnsi="Times New Roman"/>
          <w:color w:val="000000"/>
          <w:sz w:val="28"/>
        </w:rPr>
        <w:t>от</w:t>
      </w:r>
      <w:proofErr w:type="gramEnd"/>
      <w:r>
        <w:rPr>
          <w:rFonts w:ascii="Times New Roman" w:hAnsi="Times New Roman"/>
          <w:color w:val="000000"/>
          <w:sz w:val="28"/>
        </w:rPr>
        <w:t xml:space="preserve"> бесполого.</w:t>
      </w:r>
    </w:p>
    <w:p w:rsidR="0094282C" w:rsidRDefault="00856B11">
      <w:pPr>
        <w:spacing w:after="0" w:line="264" w:lineRule="auto"/>
        <w:ind w:firstLine="600"/>
        <w:jc w:val="both"/>
      </w:pPr>
      <w:r>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4282C" w:rsidRDefault="00856B11">
      <w:pPr>
        <w:spacing w:after="0" w:line="264" w:lineRule="auto"/>
        <w:ind w:firstLine="600"/>
        <w:jc w:val="both"/>
      </w:pPr>
      <w:r>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94282C" w:rsidRDefault="00856B11">
      <w:pPr>
        <w:spacing w:after="0" w:line="264" w:lineRule="auto"/>
        <w:ind w:firstLine="600"/>
        <w:jc w:val="both"/>
      </w:pPr>
      <w:r>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Pr>
          <w:rFonts w:ascii="Times New Roman" w:hAnsi="Times New Roman"/>
          <w:color w:val="000000"/>
          <w:sz w:val="28"/>
        </w:rPr>
        <w:t>прямое</w:t>
      </w:r>
      <w:proofErr w:type="gramEnd"/>
      <w:r>
        <w:rPr>
          <w:rFonts w:ascii="Times New Roman" w:hAnsi="Times New Roman"/>
          <w:color w:val="000000"/>
          <w:sz w:val="28"/>
        </w:rPr>
        <w:t xml:space="preserve">, непрямое (личиночное). Влияние </w:t>
      </w:r>
      <w:r>
        <w:rPr>
          <w:rFonts w:ascii="Times New Roman" w:hAnsi="Times New Roman"/>
          <w:color w:val="000000"/>
          <w:sz w:val="28"/>
        </w:rPr>
        <w:lastRenderedPageBreak/>
        <w:t>среды на развитие организмов, факторы, способные вызывать врождённые уродства.</w:t>
      </w:r>
    </w:p>
    <w:p w:rsidR="0094282C" w:rsidRDefault="00856B11">
      <w:pPr>
        <w:spacing w:after="0" w:line="264" w:lineRule="auto"/>
        <w:ind w:firstLine="600"/>
        <w:jc w:val="both"/>
      </w:pPr>
      <w:r>
        <w:rPr>
          <w:rFonts w:ascii="Times New Roman" w:hAnsi="Times New Roman"/>
          <w:color w:val="000000"/>
          <w:sz w:val="28"/>
        </w:rPr>
        <w:t>Рост и развитие растений. Онтогенез цветкового растения: строение семени, стадии развития.</w:t>
      </w:r>
    </w:p>
    <w:p w:rsidR="0094282C" w:rsidRDefault="00856B11">
      <w:pPr>
        <w:spacing w:after="0" w:line="264" w:lineRule="auto"/>
        <w:ind w:firstLine="600"/>
        <w:jc w:val="both"/>
      </w:pPr>
      <w:r>
        <w:rPr>
          <w:rFonts w:ascii="Times New Roman" w:hAnsi="Times New Roman"/>
          <w:b/>
          <w:color w:val="000000"/>
          <w:sz w:val="28"/>
        </w:rPr>
        <w:t>Демонстрации:</w:t>
      </w:r>
    </w:p>
    <w:p w:rsidR="0094282C" w:rsidRDefault="00856B11">
      <w:pPr>
        <w:spacing w:after="0" w:line="264" w:lineRule="auto"/>
        <w:ind w:firstLine="600"/>
        <w:jc w:val="both"/>
      </w:pPr>
      <w:r>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4282C" w:rsidRDefault="00856B11">
      <w:pPr>
        <w:spacing w:after="0" w:line="264" w:lineRule="auto"/>
        <w:ind w:firstLine="600"/>
        <w:jc w:val="both"/>
      </w:pPr>
      <w:proofErr w:type="gramStart"/>
      <w:r>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94282C" w:rsidRDefault="00856B11">
      <w:pPr>
        <w:spacing w:after="0" w:line="264" w:lineRule="auto"/>
        <w:ind w:firstLine="600"/>
        <w:jc w:val="both"/>
      </w:pPr>
      <w:r>
        <w:rPr>
          <w:rFonts w:ascii="Times New Roman" w:hAnsi="Times New Roman"/>
          <w:b/>
          <w:color w:val="000000"/>
          <w:sz w:val="28"/>
        </w:rPr>
        <w:t>Лабораторные и практические работы:</w:t>
      </w:r>
    </w:p>
    <w:p w:rsidR="0094282C" w:rsidRDefault="00856B11">
      <w:pPr>
        <w:spacing w:after="0" w:line="264" w:lineRule="auto"/>
        <w:ind w:firstLine="600"/>
        <w:jc w:val="both"/>
      </w:pPr>
      <w:r>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94282C" w:rsidRDefault="00856B11">
      <w:pPr>
        <w:spacing w:after="0" w:line="264" w:lineRule="auto"/>
        <w:ind w:firstLine="600"/>
        <w:jc w:val="both"/>
      </w:pPr>
      <w:r>
        <w:rPr>
          <w:rFonts w:ascii="Times New Roman" w:hAnsi="Times New Roman"/>
          <w:color w:val="000000"/>
          <w:sz w:val="28"/>
        </w:rPr>
        <w:t>Лабораторная работа № 4. «Изучение строения половых клеток на готовых микропрепаратах».</w:t>
      </w:r>
    </w:p>
    <w:p w:rsidR="0094282C" w:rsidRDefault="00856B11">
      <w:pPr>
        <w:spacing w:after="0" w:line="264" w:lineRule="auto"/>
        <w:ind w:firstLine="600"/>
        <w:jc w:val="both"/>
      </w:pPr>
      <w:r>
        <w:rPr>
          <w:rFonts w:ascii="Times New Roman" w:hAnsi="Times New Roman"/>
          <w:b/>
          <w:color w:val="000000"/>
          <w:sz w:val="28"/>
        </w:rPr>
        <w:t>Тема 6. Наследственность и изменчивость организмов.</w:t>
      </w:r>
    </w:p>
    <w:p w:rsidR="0094282C" w:rsidRDefault="00856B11">
      <w:pPr>
        <w:spacing w:after="0" w:line="264" w:lineRule="auto"/>
        <w:ind w:firstLine="600"/>
        <w:jc w:val="both"/>
      </w:pPr>
      <w:r>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4282C" w:rsidRDefault="00856B11">
      <w:pPr>
        <w:spacing w:after="0" w:line="264" w:lineRule="auto"/>
        <w:ind w:firstLine="600"/>
        <w:jc w:val="both"/>
      </w:pPr>
      <w:r>
        <w:rPr>
          <w:rFonts w:ascii="Times New Roman" w:hAnsi="Times New Roman"/>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4282C" w:rsidRDefault="00856B11">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94282C" w:rsidRDefault="00856B11">
      <w:pPr>
        <w:spacing w:after="0" w:line="264" w:lineRule="auto"/>
        <w:ind w:firstLine="600"/>
        <w:jc w:val="both"/>
      </w:pPr>
      <w:r>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4282C" w:rsidRDefault="00856B11">
      <w:pPr>
        <w:spacing w:after="0" w:line="264" w:lineRule="auto"/>
        <w:ind w:firstLine="600"/>
        <w:jc w:val="both"/>
      </w:pPr>
      <w:r>
        <w:rPr>
          <w:rFonts w:ascii="Times New Roman" w:hAnsi="Times New Roman"/>
          <w:color w:val="000000"/>
          <w:sz w:val="28"/>
        </w:rPr>
        <w:t>Хромосомная теория наследственности. Генетические карты.</w:t>
      </w:r>
    </w:p>
    <w:p w:rsidR="0094282C" w:rsidRDefault="00856B11">
      <w:pPr>
        <w:spacing w:after="0" w:line="264" w:lineRule="auto"/>
        <w:ind w:firstLine="600"/>
        <w:jc w:val="both"/>
      </w:pPr>
      <w:r>
        <w:rPr>
          <w:rFonts w:ascii="Times New Roman" w:hAnsi="Times New Roman"/>
          <w:color w:val="000000"/>
          <w:sz w:val="28"/>
        </w:rPr>
        <w:lastRenderedPageBreak/>
        <w:t xml:space="preserve">Генетика пола. Хромосомное определение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гетерогаметные</w:t>
      </w:r>
      <w:proofErr w:type="spellEnd"/>
      <w:r>
        <w:rPr>
          <w:rFonts w:ascii="Times New Roman" w:hAnsi="Times New Roman"/>
          <w:color w:val="000000"/>
          <w:sz w:val="28"/>
        </w:rPr>
        <w:t xml:space="preserve"> организмы. Наследование признаков, сцепленных с полом.</w:t>
      </w:r>
    </w:p>
    <w:p w:rsidR="0094282C" w:rsidRDefault="00856B11">
      <w:pPr>
        <w:spacing w:after="0" w:line="264" w:lineRule="auto"/>
        <w:ind w:firstLine="600"/>
        <w:jc w:val="both"/>
      </w:pPr>
      <w:r>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w:t>
      </w:r>
    </w:p>
    <w:p w:rsidR="0094282C" w:rsidRDefault="00856B11">
      <w:pPr>
        <w:spacing w:after="0" w:line="264" w:lineRule="auto"/>
        <w:ind w:firstLine="600"/>
        <w:jc w:val="both"/>
      </w:pPr>
      <w:r>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Pr>
          <w:rFonts w:ascii="Times New Roman" w:hAnsi="Times New Roman"/>
          <w:color w:val="000000"/>
          <w:sz w:val="28"/>
        </w:rPr>
        <w:t>генные</w:t>
      </w:r>
      <w:proofErr w:type="gramEnd"/>
      <w:r>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94282C" w:rsidRDefault="00856B11">
      <w:pPr>
        <w:spacing w:after="0" w:line="264" w:lineRule="auto"/>
        <w:ind w:firstLine="600"/>
        <w:jc w:val="both"/>
      </w:pPr>
      <w:r>
        <w:rPr>
          <w:rFonts w:ascii="Times New Roman" w:hAnsi="Times New Roman"/>
          <w:color w:val="000000"/>
          <w:sz w:val="28"/>
        </w:rPr>
        <w:t>Внеядерная наследственность и изменчивость.</w:t>
      </w:r>
    </w:p>
    <w:p w:rsidR="0094282C" w:rsidRDefault="00856B11">
      <w:pPr>
        <w:spacing w:after="0" w:line="264" w:lineRule="auto"/>
        <w:ind w:firstLine="600"/>
        <w:jc w:val="both"/>
      </w:pPr>
      <w:r>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rFonts w:ascii="Times New Roman" w:hAnsi="Times New Roman"/>
          <w:color w:val="000000"/>
          <w:sz w:val="28"/>
        </w:rPr>
        <w:t>полногеномное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генотипирование</w:t>
      </w:r>
      <w:proofErr w:type="spellEnd"/>
      <w:r>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4282C" w:rsidRDefault="00856B11">
      <w:pPr>
        <w:spacing w:after="0" w:line="264" w:lineRule="auto"/>
        <w:ind w:firstLine="600"/>
        <w:jc w:val="both"/>
      </w:pPr>
      <w:r>
        <w:rPr>
          <w:rFonts w:ascii="Times New Roman" w:hAnsi="Times New Roman"/>
          <w:b/>
          <w:color w:val="000000"/>
          <w:sz w:val="28"/>
        </w:rPr>
        <w:t>Демонстрации:</w:t>
      </w:r>
    </w:p>
    <w:p w:rsidR="0094282C" w:rsidRDefault="00856B11">
      <w:pPr>
        <w:spacing w:after="0" w:line="264" w:lineRule="auto"/>
        <w:ind w:firstLine="600"/>
        <w:jc w:val="both"/>
      </w:pPr>
      <w:r>
        <w:rPr>
          <w:rFonts w:ascii="Times New Roman" w:hAnsi="Times New Roman"/>
          <w:color w:val="000000"/>
          <w:sz w:val="28"/>
        </w:rPr>
        <w:t>Портреты: Г. Мендель, Т. Морган, Г. де Фриз, С. С. Четвериков, Н. В. Тимофеев-Ресовский, Н. И. Вавилов.</w:t>
      </w:r>
    </w:p>
    <w:p w:rsidR="0094282C" w:rsidRDefault="00856B11">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roofErr w:type="gramEnd"/>
    </w:p>
    <w:p w:rsidR="0094282C" w:rsidRDefault="00856B11">
      <w:pPr>
        <w:spacing w:after="0" w:line="264" w:lineRule="auto"/>
        <w:ind w:firstLine="600"/>
        <w:jc w:val="both"/>
      </w:pPr>
      <w:proofErr w:type="gramStart"/>
      <w:r>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«Перекрёст </w:t>
      </w:r>
      <w:r>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94282C" w:rsidRDefault="00856B11">
      <w:pPr>
        <w:spacing w:after="0" w:line="264" w:lineRule="auto"/>
        <w:ind w:firstLine="600"/>
        <w:jc w:val="both"/>
      </w:pPr>
      <w:r>
        <w:rPr>
          <w:rFonts w:ascii="Times New Roman" w:hAnsi="Times New Roman"/>
          <w:b/>
          <w:color w:val="000000"/>
          <w:sz w:val="28"/>
        </w:rPr>
        <w:t>Лабораторные и практические работы:</w:t>
      </w:r>
    </w:p>
    <w:p w:rsidR="0094282C" w:rsidRDefault="00856B11">
      <w:pPr>
        <w:spacing w:after="0" w:line="264" w:lineRule="auto"/>
        <w:ind w:firstLine="600"/>
        <w:jc w:val="both"/>
      </w:pPr>
      <w:r>
        <w:rPr>
          <w:rFonts w:ascii="Times New Roman" w:hAnsi="Times New Roman"/>
          <w:color w:val="000000"/>
          <w:sz w:val="28"/>
        </w:rPr>
        <w:t xml:space="preserve">Лабораторная работа № 5. «Изучение результатов моногибридного и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 на готовых микропрепаратах».</w:t>
      </w:r>
    </w:p>
    <w:p w:rsidR="0094282C" w:rsidRDefault="00856B11">
      <w:pPr>
        <w:spacing w:after="0" w:line="264" w:lineRule="auto"/>
        <w:ind w:firstLine="600"/>
        <w:jc w:val="both"/>
      </w:pPr>
      <w:r>
        <w:rPr>
          <w:rFonts w:ascii="Times New Roman" w:hAnsi="Times New Roman"/>
          <w:color w:val="000000"/>
          <w:sz w:val="28"/>
        </w:rPr>
        <w:t xml:space="preserve">Лабораторная работа № 6. «Изучение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построение вариационного ряда и вариационной кривой».</w:t>
      </w:r>
    </w:p>
    <w:p w:rsidR="0094282C" w:rsidRDefault="00856B11">
      <w:pPr>
        <w:spacing w:after="0" w:line="264" w:lineRule="auto"/>
        <w:ind w:firstLine="600"/>
        <w:jc w:val="both"/>
      </w:pPr>
      <w:r>
        <w:rPr>
          <w:rFonts w:ascii="Times New Roman" w:hAnsi="Times New Roman"/>
          <w:color w:val="000000"/>
          <w:sz w:val="28"/>
        </w:rPr>
        <w:t>Лабораторная работа № 7. «Анализ мутаций у дрозофилы на готовых микропрепаратах».</w:t>
      </w:r>
    </w:p>
    <w:p w:rsidR="0094282C" w:rsidRDefault="00856B11">
      <w:pPr>
        <w:spacing w:after="0" w:line="264" w:lineRule="auto"/>
        <w:ind w:firstLine="600"/>
        <w:jc w:val="both"/>
      </w:pPr>
      <w:r>
        <w:rPr>
          <w:rFonts w:ascii="Times New Roman" w:hAnsi="Times New Roman"/>
          <w:color w:val="000000"/>
          <w:sz w:val="28"/>
        </w:rPr>
        <w:t>Практическая работа № 2. «Составление и анализ родословных человека».</w:t>
      </w:r>
    </w:p>
    <w:p w:rsidR="0094282C" w:rsidRDefault="00856B11">
      <w:pPr>
        <w:spacing w:after="0" w:line="264" w:lineRule="auto"/>
        <w:ind w:firstLine="600"/>
        <w:jc w:val="both"/>
      </w:pPr>
      <w:r>
        <w:rPr>
          <w:rFonts w:ascii="Times New Roman" w:hAnsi="Times New Roman"/>
          <w:b/>
          <w:color w:val="000000"/>
          <w:sz w:val="28"/>
        </w:rPr>
        <w:t>Тема 7. Селекция организмов. Основы биотехнологии.</w:t>
      </w:r>
    </w:p>
    <w:p w:rsidR="0094282C" w:rsidRDefault="00856B11">
      <w:pPr>
        <w:spacing w:after="0" w:line="264" w:lineRule="auto"/>
        <w:ind w:firstLine="600"/>
        <w:jc w:val="both"/>
      </w:pPr>
      <w:r>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4282C" w:rsidRDefault="00856B11">
      <w:pPr>
        <w:spacing w:after="0" w:line="264" w:lineRule="auto"/>
        <w:ind w:firstLine="600"/>
        <w:jc w:val="both"/>
      </w:pPr>
      <w:r>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Достижения селекции растений, животных и микроорганизмов.</w:t>
      </w:r>
    </w:p>
    <w:p w:rsidR="0094282C" w:rsidRDefault="00856B11">
      <w:pPr>
        <w:spacing w:after="0" w:line="264" w:lineRule="auto"/>
        <w:ind w:firstLine="600"/>
        <w:jc w:val="both"/>
      </w:pPr>
      <w:r>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4282C" w:rsidRDefault="00856B11">
      <w:pPr>
        <w:spacing w:after="0" w:line="264" w:lineRule="auto"/>
        <w:ind w:firstLine="600"/>
        <w:jc w:val="both"/>
      </w:pPr>
      <w:r>
        <w:rPr>
          <w:rFonts w:ascii="Times New Roman" w:hAnsi="Times New Roman"/>
          <w:color w:val="000000"/>
          <w:sz w:val="28"/>
        </w:rPr>
        <w:t>Демонстрации:</w:t>
      </w:r>
    </w:p>
    <w:p w:rsidR="0094282C" w:rsidRDefault="00856B11">
      <w:pPr>
        <w:spacing w:after="0" w:line="264" w:lineRule="auto"/>
        <w:ind w:firstLine="600"/>
        <w:jc w:val="both"/>
      </w:pPr>
      <w:r>
        <w:rPr>
          <w:rFonts w:ascii="Times New Roman" w:hAnsi="Times New Roman"/>
          <w:color w:val="000000"/>
          <w:sz w:val="28"/>
        </w:rPr>
        <w:t>Портреты: Н. И. Вавилов, И. В. Мичурин, Г. Д. Карпеченко, М. Ф. Иванов.</w:t>
      </w:r>
    </w:p>
    <w:p w:rsidR="0094282C" w:rsidRDefault="00856B11">
      <w:pPr>
        <w:spacing w:after="0" w:line="264" w:lineRule="auto"/>
        <w:ind w:firstLine="600"/>
        <w:jc w:val="both"/>
      </w:pPr>
      <w:r>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4282C" w:rsidRDefault="00856B11">
      <w:pPr>
        <w:spacing w:after="0" w:line="264" w:lineRule="auto"/>
        <w:ind w:firstLine="600"/>
        <w:jc w:val="both"/>
      </w:pPr>
      <w:r>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94282C" w:rsidRDefault="00856B11">
      <w:pPr>
        <w:spacing w:after="0" w:line="264" w:lineRule="auto"/>
        <w:ind w:firstLine="600"/>
        <w:jc w:val="both"/>
      </w:pPr>
      <w:r>
        <w:rPr>
          <w:rFonts w:ascii="Times New Roman" w:hAnsi="Times New Roman"/>
          <w:b/>
          <w:color w:val="000000"/>
          <w:sz w:val="28"/>
        </w:rPr>
        <w:lastRenderedPageBreak/>
        <w:t>Лабораторные и практические работы:</w:t>
      </w:r>
    </w:p>
    <w:p w:rsidR="0094282C" w:rsidRDefault="00856B11">
      <w:pPr>
        <w:spacing w:after="0" w:line="264" w:lineRule="auto"/>
        <w:ind w:firstLine="600"/>
        <w:jc w:val="both"/>
      </w:pPr>
      <w:r>
        <w:rPr>
          <w:rFonts w:ascii="Times New Roman" w:hAnsi="Times New Roman"/>
          <w:color w:val="000000"/>
          <w:sz w:val="28"/>
        </w:rPr>
        <w:t>Экскурсия</w:t>
      </w:r>
      <w:r>
        <w:rPr>
          <w:rFonts w:ascii="Times New Roman" w:hAnsi="Times New Roman"/>
          <w:b/>
          <w:color w:val="000000"/>
          <w:sz w:val="28"/>
        </w:rPr>
        <w:t xml:space="preserve">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94282C" w:rsidRDefault="0094282C">
      <w:pPr>
        <w:spacing w:after="0" w:line="264" w:lineRule="auto"/>
        <w:ind w:left="120"/>
        <w:jc w:val="both"/>
      </w:pPr>
    </w:p>
    <w:p w:rsidR="0094282C" w:rsidRDefault="00856B11">
      <w:pPr>
        <w:spacing w:after="0" w:line="264" w:lineRule="auto"/>
        <w:ind w:left="120"/>
        <w:jc w:val="both"/>
      </w:pPr>
      <w:r>
        <w:rPr>
          <w:rFonts w:ascii="Times New Roman" w:hAnsi="Times New Roman"/>
          <w:b/>
          <w:color w:val="000000"/>
          <w:sz w:val="28"/>
        </w:rPr>
        <w:t>11 КЛАСС</w:t>
      </w:r>
    </w:p>
    <w:p w:rsidR="0094282C" w:rsidRDefault="0094282C">
      <w:pPr>
        <w:spacing w:after="0" w:line="264" w:lineRule="auto"/>
        <w:ind w:left="120"/>
        <w:jc w:val="both"/>
      </w:pPr>
    </w:p>
    <w:p w:rsidR="0094282C" w:rsidRDefault="00856B11">
      <w:pPr>
        <w:spacing w:after="0" w:line="264" w:lineRule="auto"/>
        <w:ind w:firstLine="600"/>
        <w:jc w:val="both"/>
      </w:pPr>
      <w:r>
        <w:rPr>
          <w:rFonts w:ascii="Times New Roman" w:hAnsi="Times New Roman"/>
          <w:b/>
          <w:color w:val="000000"/>
          <w:sz w:val="28"/>
        </w:rPr>
        <w:t>Тема 1. Эволюционная биология.</w:t>
      </w:r>
    </w:p>
    <w:p w:rsidR="0094282C" w:rsidRDefault="00856B11">
      <w:pPr>
        <w:spacing w:after="0" w:line="264" w:lineRule="auto"/>
        <w:ind w:firstLine="600"/>
        <w:jc w:val="both"/>
      </w:pPr>
      <w:r>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4282C" w:rsidRDefault="00856B11">
      <w:pPr>
        <w:spacing w:after="0" w:line="264" w:lineRule="auto"/>
        <w:ind w:firstLine="600"/>
        <w:jc w:val="both"/>
      </w:pPr>
      <w:r>
        <w:rPr>
          <w:rFonts w:ascii="Times New Roman" w:hAnsi="Times New Roman"/>
          <w:color w:val="000000"/>
          <w:sz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Pr>
          <w:rFonts w:ascii="Times New Roman" w:hAnsi="Times New Roman"/>
          <w:color w:val="000000"/>
          <w:sz w:val="28"/>
        </w:rPr>
        <w:t>Биогеографические</w:t>
      </w:r>
      <w:proofErr w:type="gramEnd"/>
      <w:r>
        <w:rPr>
          <w:rFonts w:ascii="Times New Roman" w:hAnsi="Times New Roman"/>
          <w:color w:val="000000"/>
          <w:sz w:val="28"/>
        </w:rPr>
        <w:t>: сходство и различие фаун и флор материков и островов.</w:t>
      </w:r>
    </w:p>
    <w:p w:rsidR="0094282C" w:rsidRDefault="00856B11">
      <w:pPr>
        <w:spacing w:after="0" w:line="264" w:lineRule="auto"/>
        <w:ind w:firstLine="600"/>
        <w:jc w:val="both"/>
      </w:pPr>
      <w:r>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4282C" w:rsidRDefault="00856B11">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4282C" w:rsidRDefault="00856B11">
      <w:pPr>
        <w:spacing w:after="0" w:line="264" w:lineRule="auto"/>
        <w:ind w:firstLine="600"/>
        <w:jc w:val="both"/>
      </w:pPr>
      <w:r>
        <w:rPr>
          <w:rFonts w:ascii="Times New Roman" w:hAnsi="Times New Roman"/>
          <w:color w:val="000000"/>
          <w:sz w:val="28"/>
        </w:rPr>
        <w:t>Синтетическая теория эволюции (СТЭ) и её основные положения.</w:t>
      </w:r>
    </w:p>
    <w:p w:rsidR="0094282C" w:rsidRDefault="00856B11">
      <w:pPr>
        <w:spacing w:after="0" w:line="264" w:lineRule="auto"/>
        <w:ind w:firstLine="600"/>
        <w:jc w:val="both"/>
      </w:pPr>
      <w:proofErr w:type="spellStart"/>
      <w:r>
        <w:rPr>
          <w:rFonts w:ascii="Times New Roman" w:hAnsi="Times New Roman"/>
          <w:color w:val="000000"/>
          <w:sz w:val="28"/>
        </w:rPr>
        <w:t>Микроэволюция</w:t>
      </w:r>
      <w:proofErr w:type="spellEnd"/>
      <w:r>
        <w:rPr>
          <w:rFonts w:ascii="Times New Roman" w:hAnsi="Times New Roman"/>
          <w:color w:val="000000"/>
          <w:sz w:val="28"/>
        </w:rPr>
        <w:t>. Популяция как единица вида и эволюции.</w:t>
      </w:r>
    </w:p>
    <w:p w:rsidR="0094282C" w:rsidRDefault="00856B11">
      <w:pPr>
        <w:spacing w:after="0" w:line="264" w:lineRule="auto"/>
        <w:ind w:firstLine="600"/>
        <w:jc w:val="both"/>
      </w:pPr>
      <w:r>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4282C" w:rsidRDefault="00856B11">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w:t>
      </w:r>
    </w:p>
    <w:p w:rsidR="0094282C" w:rsidRDefault="00856B11">
      <w:pPr>
        <w:spacing w:after="0" w:line="264" w:lineRule="auto"/>
        <w:ind w:firstLine="600"/>
        <w:jc w:val="both"/>
      </w:pPr>
      <w:r>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rsidR="0094282C" w:rsidRDefault="00856B11">
      <w:pPr>
        <w:spacing w:after="0" w:line="264" w:lineRule="auto"/>
        <w:ind w:firstLine="600"/>
        <w:jc w:val="both"/>
      </w:pPr>
      <w:r>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94282C" w:rsidRDefault="00856B11">
      <w:pPr>
        <w:spacing w:after="0" w:line="264" w:lineRule="auto"/>
        <w:ind w:firstLine="600"/>
        <w:jc w:val="both"/>
      </w:pPr>
      <w:r>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94282C" w:rsidRDefault="00856B11">
      <w:pPr>
        <w:spacing w:after="0" w:line="264" w:lineRule="auto"/>
        <w:ind w:firstLine="600"/>
        <w:jc w:val="both"/>
      </w:pPr>
      <w:r>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94282C" w:rsidRDefault="00856B11">
      <w:pPr>
        <w:spacing w:after="0" w:line="264" w:lineRule="auto"/>
        <w:ind w:firstLine="600"/>
        <w:jc w:val="both"/>
      </w:pPr>
      <w:r>
        <w:rPr>
          <w:rFonts w:ascii="Times New Roman" w:hAnsi="Times New Roman"/>
          <w:b/>
          <w:color w:val="000000"/>
          <w:sz w:val="28"/>
        </w:rPr>
        <w:t>Демонстрации:</w:t>
      </w:r>
    </w:p>
    <w:p w:rsidR="0094282C" w:rsidRDefault="00856B11">
      <w:pPr>
        <w:spacing w:after="0" w:line="264" w:lineRule="auto"/>
        <w:ind w:firstLine="600"/>
        <w:jc w:val="both"/>
      </w:pPr>
      <w:r>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Pr>
          <w:rFonts w:ascii="Times New Roman" w:hAnsi="Times New Roman"/>
          <w:color w:val="000000"/>
          <w:sz w:val="28"/>
        </w:rPr>
        <w:t>Северцов</w:t>
      </w:r>
      <w:proofErr w:type="spellEnd"/>
      <w:r>
        <w:rPr>
          <w:rFonts w:ascii="Times New Roman" w:hAnsi="Times New Roman"/>
          <w:color w:val="000000"/>
          <w:sz w:val="28"/>
        </w:rPr>
        <w:t>.</w:t>
      </w:r>
    </w:p>
    <w:p w:rsidR="0094282C" w:rsidRDefault="00856B11">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94282C" w:rsidRDefault="00856B11">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4282C" w:rsidRDefault="00856B11">
      <w:pPr>
        <w:spacing w:after="0" w:line="264" w:lineRule="auto"/>
        <w:ind w:firstLine="600"/>
        <w:jc w:val="both"/>
      </w:pPr>
      <w:proofErr w:type="gramStart"/>
      <w:r>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94282C" w:rsidRDefault="00856B11">
      <w:pPr>
        <w:spacing w:after="0" w:line="264" w:lineRule="auto"/>
        <w:ind w:firstLine="600"/>
        <w:jc w:val="both"/>
      </w:pPr>
      <w:r>
        <w:rPr>
          <w:rFonts w:ascii="Times New Roman" w:hAnsi="Times New Roman"/>
          <w:b/>
          <w:color w:val="000000"/>
          <w:sz w:val="28"/>
        </w:rPr>
        <w:t>Лабораторные и практические работы:</w:t>
      </w:r>
    </w:p>
    <w:p w:rsidR="0094282C" w:rsidRDefault="00856B11">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rsidR="0094282C" w:rsidRDefault="00856B11">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94282C" w:rsidRDefault="00856B11">
      <w:pPr>
        <w:spacing w:after="0" w:line="264" w:lineRule="auto"/>
        <w:ind w:firstLine="600"/>
        <w:jc w:val="both"/>
      </w:pPr>
      <w:r>
        <w:rPr>
          <w:rFonts w:ascii="Times New Roman" w:hAnsi="Times New Roman"/>
          <w:b/>
          <w:color w:val="000000"/>
          <w:sz w:val="28"/>
        </w:rPr>
        <w:t>Тема 2. Возникновение и развитие жизни на Земле.</w:t>
      </w:r>
    </w:p>
    <w:p w:rsidR="0094282C" w:rsidRDefault="00856B11">
      <w:pPr>
        <w:spacing w:after="0" w:line="264" w:lineRule="auto"/>
        <w:ind w:firstLine="600"/>
        <w:jc w:val="both"/>
      </w:pPr>
      <w:r>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Pr>
          <w:rFonts w:ascii="Times New Roman" w:hAnsi="Times New Roman"/>
          <w:color w:val="000000"/>
          <w:sz w:val="28"/>
        </w:rPr>
        <w:t>из</w:t>
      </w:r>
      <w:proofErr w:type="gramEnd"/>
      <w:r>
        <w:rPr>
          <w:rFonts w:ascii="Times New Roman" w:hAnsi="Times New Roman"/>
          <w:color w:val="000000"/>
          <w:sz w:val="28"/>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 Первые клетки и их эволюция. Формирование основных групп живых организмов.</w:t>
      </w:r>
    </w:p>
    <w:p w:rsidR="0094282C" w:rsidRDefault="00856B11">
      <w:pPr>
        <w:spacing w:after="0" w:line="264" w:lineRule="auto"/>
        <w:ind w:firstLine="600"/>
        <w:jc w:val="both"/>
      </w:pPr>
      <w:r>
        <w:rPr>
          <w:rFonts w:ascii="Times New Roman" w:hAnsi="Times New Roman"/>
          <w:color w:val="000000"/>
          <w:sz w:val="28"/>
        </w:rPr>
        <w:t xml:space="preserve">Развитие жизни на Земле по эрам и периодам. </w:t>
      </w:r>
      <w:proofErr w:type="spellStart"/>
      <w:r>
        <w:rPr>
          <w:rFonts w:ascii="Times New Roman" w:hAnsi="Times New Roman"/>
          <w:color w:val="000000"/>
          <w:sz w:val="28"/>
        </w:rPr>
        <w:t>Катархей</w:t>
      </w:r>
      <w:proofErr w:type="spellEnd"/>
      <w:r>
        <w:rPr>
          <w:rFonts w:ascii="Times New Roman" w:hAnsi="Times New Roman"/>
          <w:color w:val="000000"/>
          <w:sz w:val="28"/>
        </w:rPr>
        <w:t xml:space="preserve">. Архейская и протерозойская эры. </w:t>
      </w:r>
      <w:proofErr w:type="gramStart"/>
      <w:r>
        <w:rPr>
          <w:rFonts w:ascii="Times New Roman" w:hAnsi="Times New Roman"/>
          <w:color w:val="000000"/>
          <w:sz w:val="28"/>
        </w:rPr>
        <w:t>Палеозойская эра и её периоды: кембрийский, ордовикский, силурийский, девонский, каменноугольный, пермский.</w:t>
      </w:r>
      <w:proofErr w:type="gramEnd"/>
    </w:p>
    <w:p w:rsidR="0094282C" w:rsidRDefault="00856B11">
      <w:pPr>
        <w:spacing w:after="0" w:line="264" w:lineRule="auto"/>
        <w:ind w:firstLine="600"/>
        <w:jc w:val="both"/>
      </w:pPr>
      <w:r>
        <w:rPr>
          <w:rFonts w:ascii="Times New Roman" w:hAnsi="Times New Roman"/>
          <w:color w:val="000000"/>
          <w:sz w:val="28"/>
        </w:rPr>
        <w:t>Мезозойская эра и её периоды: триасовый, юрский, меловой.</w:t>
      </w:r>
    </w:p>
    <w:p w:rsidR="0094282C" w:rsidRDefault="00856B11">
      <w:pPr>
        <w:spacing w:after="0" w:line="264" w:lineRule="auto"/>
        <w:ind w:firstLine="600"/>
        <w:jc w:val="both"/>
      </w:pPr>
      <w:r>
        <w:rPr>
          <w:rFonts w:ascii="Times New Roman" w:hAnsi="Times New Roman"/>
          <w:color w:val="000000"/>
          <w:sz w:val="28"/>
        </w:rPr>
        <w:t>Кайнозойская эра и её периоды: палеогеновый, неогеновый, антропогеновый.</w:t>
      </w:r>
    </w:p>
    <w:p w:rsidR="0094282C" w:rsidRDefault="00856B11">
      <w:pPr>
        <w:spacing w:after="0" w:line="264" w:lineRule="auto"/>
        <w:ind w:firstLine="600"/>
        <w:jc w:val="both"/>
      </w:pPr>
      <w:r>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4282C" w:rsidRDefault="00856B11">
      <w:pPr>
        <w:spacing w:after="0" w:line="264" w:lineRule="auto"/>
        <w:ind w:firstLine="600"/>
        <w:jc w:val="both"/>
      </w:pPr>
      <w:r>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94282C" w:rsidRDefault="00856B11">
      <w:pPr>
        <w:spacing w:after="0" w:line="264" w:lineRule="auto"/>
        <w:ind w:firstLine="600"/>
        <w:jc w:val="both"/>
      </w:pPr>
      <w:r>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4282C" w:rsidRDefault="00856B11">
      <w:pPr>
        <w:spacing w:after="0" w:line="264" w:lineRule="auto"/>
        <w:ind w:firstLine="600"/>
        <w:jc w:val="both"/>
      </w:pPr>
      <w:r>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4282C" w:rsidRDefault="00856B11">
      <w:pPr>
        <w:spacing w:after="0" w:line="264" w:lineRule="auto"/>
        <w:ind w:firstLine="600"/>
        <w:jc w:val="both"/>
      </w:pPr>
      <w:r>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4282C" w:rsidRDefault="00856B11">
      <w:pPr>
        <w:spacing w:after="0" w:line="264" w:lineRule="auto"/>
        <w:ind w:firstLine="600"/>
        <w:jc w:val="both"/>
      </w:pPr>
      <w:r>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4282C" w:rsidRDefault="00856B11">
      <w:pPr>
        <w:spacing w:after="0" w:line="264" w:lineRule="auto"/>
        <w:ind w:firstLine="600"/>
        <w:jc w:val="both"/>
      </w:pPr>
      <w:r>
        <w:rPr>
          <w:rFonts w:ascii="Times New Roman" w:hAnsi="Times New Roman"/>
          <w:b/>
          <w:color w:val="000000"/>
          <w:sz w:val="28"/>
        </w:rPr>
        <w:t>Демонстрации:</w:t>
      </w:r>
    </w:p>
    <w:p w:rsidR="0094282C" w:rsidRDefault="00856B11">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Пастер, А. И. Опарин,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 Ч. Дарвин.</w:t>
      </w:r>
    </w:p>
    <w:p w:rsidR="0094282C" w:rsidRDefault="00856B11">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Pr>
          <w:rFonts w:ascii="Times New Roman" w:hAnsi="Times New Roman"/>
          <w:color w:val="000000"/>
          <w:sz w:val="28"/>
        </w:rPr>
        <w:t>рт стр</w:t>
      </w:r>
      <w:proofErr w:type="gramEnd"/>
      <w:r>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4282C" w:rsidRDefault="00856B11">
      <w:pPr>
        <w:spacing w:after="0" w:line="264" w:lineRule="auto"/>
        <w:ind w:firstLine="600"/>
        <w:jc w:val="both"/>
      </w:pPr>
      <w:proofErr w:type="gramStart"/>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Pr>
          <w:rFonts w:ascii="Times New Roman" w:hAnsi="Times New Roman"/>
          <w:color w:val="000000"/>
          <w:sz w:val="28"/>
        </w:rPr>
        <w:t>чопперы</w:t>
      </w:r>
      <w:proofErr w:type="spellEnd"/>
      <w:r>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94282C" w:rsidRDefault="00856B11">
      <w:pPr>
        <w:spacing w:after="0" w:line="264" w:lineRule="auto"/>
        <w:ind w:firstLine="600"/>
        <w:jc w:val="both"/>
      </w:pPr>
      <w:r>
        <w:rPr>
          <w:rFonts w:ascii="Times New Roman" w:hAnsi="Times New Roman"/>
          <w:b/>
          <w:color w:val="000000"/>
          <w:sz w:val="28"/>
        </w:rPr>
        <w:t>Лабораторные и практические работы:</w:t>
      </w:r>
    </w:p>
    <w:p w:rsidR="0094282C" w:rsidRDefault="00856B11">
      <w:pPr>
        <w:spacing w:after="0" w:line="264" w:lineRule="auto"/>
        <w:ind w:firstLine="600"/>
        <w:jc w:val="both"/>
      </w:pPr>
      <w:r>
        <w:rPr>
          <w:rFonts w:ascii="Times New Roman" w:hAnsi="Times New Roman"/>
          <w:color w:val="000000"/>
          <w:sz w:val="28"/>
        </w:rPr>
        <w:t>Практическая работа № 1. «Изучение ископаемых остатков растений и животных в коллекциях».</w:t>
      </w:r>
    </w:p>
    <w:p w:rsidR="0094282C" w:rsidRDefault="00856B11">
      <w:pPr>
        <w:spacing w:after="0" w:line="264" w:lineRule="auto"/>
        <w:ind w:firstLine="600"/>
        <w:jc w:val="both"/>
      </w:pPr>
      <w:r>
        <w:rPr>
          <w:rFonts w:ascii="Times New Roman" w:hAnsi="Times New Roman"/>
          <w:color w:val="000000"/>
          <w:sz w:val="28"/>
        </w:rPr>
        <w:lastRenderedPageBreak/>
        <w:t xml:space="preserve">Экскурсия «Эволюция органического мира на Земле» (в </w:t>
      </w:r>
      <w:proofErr w:type="gramStart"/>
      <w:r>
        <w:rPr>
          <w:rFonts w:ascii="Times New Roman" w:hAnsi="Times New Roman"/>
          <w:color w:val="000000"/>
          <w:sz w:val="28"/>
        </w:rPr>
        <w:t>естественно-научный</w:t>
      </w:r>
      <w:proofErr w:type="gramEnd"/>
      <w:r>
        <w:rPr>
          <w:rFonts w:ascii="Times New Roman" w:hAnsi="Times New Roman"/>
          <w:color w:val="000000"/>
          <w:sz w:val="28"/>
        </w:rPr>
        <w:t xml:space="preserve"> или краеведческий музей).</w:t>
      </w:r>
    </w:p>
    <w:p w:rsidR="0094282C" w:rsidRDefault="00856B11">
      <w:pPr>
        <w:spacing w:after="0" w:line="264" w:lineRule="auto"/>
        <w:ind w:firstLine="600"/>
        <w:jc w:val="both"/>
      </w:pPr>
      <w:r>
        <w:rPr>
          <w:rFonts w:ascii="Times New Roman" w:hAnsi="Times New Roman"/>
          <w:b/>
          <w:color w:val="000000"/>
          <w:sz w:val="28"/>
        </w:rPr>
        <w:t>Тема 3. Организмы и окружающая среда.</w:t>
      </w:r>
    </w:p>
    <w:p w:rsidR="0094282C" w:rsidRDefault="00856B11">
      <w:pPr>
        <w:spacing w:after="0" w:line="264" w:lineRule="auto"/>
        <w:ind w:firstLine="600"/>
        <w:jc w:val="both"/>
      </w:pPr>
      <w:r>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94282C" w:rsidRDefault="00856B11">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w:t>
      </w:r>
    </w:p>
    <w:p w:rsidR="0094282C" w:rsidRDefault="00856B11">
      <w:pPr>
        <w:spacing w:after="0" w:line="264" w:lineRule="auto"/>
        <w:ind w:firstLine="600"/>
        <w:jc w:val="both"/>
      </w:pPr>
      <w:r>
        <w:rPr>
          <w:rFonts w:ascii="Times New Roman" w:hAnsi="Times New Roman"/>
          <w:color w:val="000000"/>
          <w:sz w:val="28"/>
        </w:rPr>
        <w:t xml:space="preserve">Экологические факторы. Классификация экологических факторов: </w:t>
      </w:r>
      <w:proofErr w:type="gramStart"/>
      <w:r>
        <w:rPr>
          <w:rFonts w:ascii="Times New Roman" w:hAnsi="Times New Roman"/>
          <w:color w:val="000000"/>
          <w:sz w:val="28"/>
        </w:rPr>
        <w:t>абиотические</w:t>
      </w:r>
      <w:proofErr w:type="gramEnd"/>
      <w:r>
        <w:rPr>
          <w:rFonts w:ascii="Times New Roman" w:hAnsi="Times New Roman"/>
          <w:color w:val="000000"/>
          <w:sz w:val="28"/>
        </w:rPr>
        <w:t>, биотические и антропогенные. Действие экологических факторов на организмы.</w:t>
      </w:r>
    </w:p>
    <w:p w:rsidR="0094282C" w:rsidRDefault="00856B11">
      <w:pPr>
        <w:spacing w:after="0" w:line="264" w:lineRule="auto"/>
        <w:ind w:firstLine="600"/>
        <w:jc w:val="both"/>
      </w:pPr>
      <w:r>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4282C" w:rsidRDefault="00856B11">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Аменсализм</w:t>
      </w:r>
      <w:proofErr w:type="spellEnd"/>
      <w:r>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94282C" w:rsidRDefault="00856B11">
      <w:pPr>
        <w:spacing w:after="0" w:line="264" w:lineRule="auto"/>
        <w:ind w:firstLine="600"/>
        <w:jc w:val="both"/>
      </w:pPr>
      <w:r>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регуляция.</w:t>
      </w:r>
    </w:p>
    <w:p w:rsidR="0094282C" w:rsidRDefault="00856B11">
      <w:pPr>
        <w:spacing w:after="0" w:line="264" w:lineRule="auto"/>
        <w:ind w:firstLine="600"/>
        <w:jc w:val="both"/>
      </w:pPr>
      <w:r>
        <w:rPr>
          <w:rFonts w:ascii="Times New Roman" w:hAnsi="Times New Roman"/>
          <w:b/>
          <w:color w:val="000000"/>
          <w:sz w:val="28"/>
        </w:rPr>
        <w:t xml:space="preserve">Демонстрации: </w:t>
      </w:r>
    </w:p>
    <w:p w:rsidR="0094282C" w:rsidRDefault="00856B11">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Э. Геккель.</w:t>
      </w:r>
    </w:p>
    <w:p w:rsidR="0094282C" w:rsidRDefault="00856B11">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4282C" w:rsidRDefault="00856B11">
      <w:pPr>
        <w:spacing w:after="0" w:line="264" w:lineRule="auto"/>
        <w:ind w:firstLine="600"/>
        <w:jc w:val="both"/>
      </w:pPr>
      <w:r>
        <w:rPr>
          <w:rFonts w:ascii="Times New Roman" w:hAnsi="Times New Roman"/>
          <w:b/>
          <w:color w:val="000000"/>
          <w:sz w:val="28"/>
        </w:rPr>
        <w:t>Лабораторные и практические работы:</w:t>
      </w:r>
    </w:p>
    <w:p w:rsidR="0094282C" w:rsidRDefault="00856B11">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rsidR="0094282C" w:rsidRDefault="00856B11">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rsidR="0094282C" w:rsidRDefault="00856B11">
      <w:pPr>
        <w:spacing w:after="0" w:line="264" w:lineRule="auto"/>
        <w:ind w:firstLine="600"/>
        <w:jc w:val="both"/>
      </w:pPr>
      <w:r>
        <w:rPr>
          <w:rFonts w:ascii="Times New Roman" w:hAnsi="Times New Roman"/>
          <w:color w:val="000000"/>
          <w:sz w:val="28"/>
        </w:rPr>
        <w:t>Практическая работа № 2. «Подсчёт плотности популяций разных видов растений».</w:t>
      </w:r>
    </w:p>
    <w:p w:rsidR="0094282C" w:rsidRDefault="00856B11">
      <w:pPr>
        <w:spacing w:after="0" w:line="264" w:lineRule="auto"/>
        <w:ind w:firstLine="600"/>
        <w:jc w:val="both"/>
      </w:pPr>
      <w:r>
        <w:rPr>
          <w:rFonts w:ascii="Times New Roman" w:hAnsi="Times New Roman"/>
          <w:b/>
          <w:color w:val="000000"/>
          <w:sz w:val="28"/>
        </w:rPr>
        <w:t>Тема 4. Сообщества и экологические системы.</w:t>
      </w:r>
    </w:p>
    <w:p w:rsidR="0094282C" w:rsidRDefault="00856B11">
      <w:pPr>
        <w:spacing w:after="0" w:line="264" w:lineRule="auto"/>
        <w:ind w:firstLine="600"/>
        <w:jc w:val="both"/>
      </w:pPr>
      <w:r>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94282C" w:rsidRDefault="00856B11">
      <w:pPr>
        <w:spacing w:after="0" w:line="264" w:lineRule="auto"/>
        <w:ind w:firstLine="600"/>
        <w:jc w:val="both"/>
      </w:pPr>
      <w:r>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rFonts w:ascii="Times New Roman" w:hAnsi="Times New Roman"/>
          <w:color w:val="000000"/>
          <w:sz w:val="28"/>
        </w:rPr>
        <w:lastRenderedPageBreak/>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развитие. Сукцессия.</w:t>
      </w:r>
    </w:p>
    <w:p w:rsidR="0094282C" w:rsidRDefault="00856B11">
      <w:pPr>
        <w:spacing w:after="0" w:line="264" w:lineRule="auto"/>
        <w:ind w:firstLine="600"/>
        <w:jc w:val="both"/>
      </w:pPr>
      <w:r>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94282C" w:rsidRDefault="00856B11">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Агроэкосистемы</w:t>
      </w:r>
      <w:proofErr w:type="spellEnd"/>
      <w:r>
        <w:rPr>
          <w:rFonts w:ascii="Times New Roman" w:hAnsi="Times New Roman"/>
          <w:color w:val="000000"/>
          <w:sz w:val="28"/>
        </w:rPr>
        <w:t xml:space="preserve">.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94282C" w:rsidRDefault="00856B11">
      <w:pPr>
        <w:spacing w:after="0" w:line="264" w:lineRule="auto"/>
        <w:ind w:firstLine="600"/>
        <w:jc w:val="both"/>
      </w:pPr>
      <w:r>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94282C" w:rsidRDefault="00856B11">
      <w:pPr>
        <w:spacing w:after="0" w:line="264" w:lineRule="auto"/>
        <w:ind w:firstLine="600"/>
        <w:jc w:val="both"/>
      </w:pPr>
      <w:r>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4282C" w:rsidRDefault="00856B11">
      <w:pPr>
        <w:spacing w:after="0" w:line="264" w:lineRule="auto"/>
        <w:ind w:firstLine="600"/>
        <w:jc w:val="both"/>
      </w:pPr>
      <w:r>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94282C" w:rsidRDefault="00856B11">
      <w:pPr>
        <w:spacing w:after="0" w:line="264" w:lineRule="auto"/>
        <w:ind w:firstLine="600"/>
        <w:jc w:val="both"/>
      </w:pPr>
      <w:r>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94282C" w:rsidRDefault="00856B11">
      <w:pPr>
        <w:spacing w:after="0" w:line="264" w:lineRule="auto"/>
        <w:ind w:firstLine="600"/>
        <w:jc w:val="both"/>
      </w:pPr>
      <w:r>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4282C" w:rsidRDefault="00856B11">
      <w:pPr>
        <w:spacing w:after="0" w:line="264" w:lineRule="auto"/>
        <w:ind w:firstLine="600"/>
        <w:jc w:val="both"/>
      </w:pPr>
      <w:r>
        <w:rPr>
          <w:rFonts w:ascii="Times New Roman" w:hAnsi="Times New Roman"/>
          <w:b/>
          <w:color w:val="000000"/>
          <w:sz w:val="28"/>
        </w:rPr>
        <w:t>Демонстрации:</w:t>
      </w:r>
    </w:p>
    <w:p w:rsidR="0094282C" w:rsidRDefault="00856B11">
      <w:pPr>
        <w:spacing w:after="0" w:line="264" w:lineRule="auto"/>
        <w:ind w:firstLine="600"/>
        <w:jc w:val="both"/>
      </w:pPr>
      <w:r>
        <w:rPr>
          <w:rFonts w:ascii="Times New Roman" w:hAnsi="Times New Roman"/>
          <w:color w:val="000000"/>
          <w:sz w:val="28"/>
        </w:rPr>
        <w:t xml:space="preserve">Портреты: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В. Н. </w:t>
      </w:r>
      <w:proofErr w:type="spellStart"/>
      <w:r>
        <w:rPr>
          <w:rFonts w:ascii="Times New Roman" w:hAnsi="Times New Roman"/>
          <w:color w:val="000000"/>
          <w:sz w:val="28"/>
        </w:rPr>
        <w:t>Сукачёв</w:t>
      </w:r>
      <w:proofErr w:type="spellEnd"/>
      <w:r>
        <w:rPr>
          <w:rFonts w:ascii="Times New Roman" w:hAnsi="Times New Roman"/>
          <w:color w:val="000000"/>
          <w:sz w:val="28"/>
        </w:rPr>
        <w:t>, В. И. Вернадский.</w:t>
      </w:r>
    </w:p>
    <w:p w:rsidR="0094282C" w:rsidRDefault="00856B11">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rFonts w:ascii="Times New Roman" w:hAnsi="Times New Roman"/>
          <w:color w:val="000000"/>
          <w:sz w:val="28"/>
        </w:rPr>
        <w:t>Агроценоз</w:t>
      </w:r>
      <w:proofErr w:type="spellEnd"/>
      <w:r>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Pr>
          <w:rFonts w:ascii="Times New Roman" w:hAnsi="Times New Roman"/>
          <w:color w:val="000000"/>
          <w:sz w:val="28"/>
        </w:rPr>
        <w:t xml:space="preserve"> углерода в биосфере», «Круговорот азота в природе».</w:t>
      </w:r>
    </w:p>
    <w:p w:rsidR="0094282C" w:rsidRDefault="00856B11">
      <w:pPr>
        <w:spacing w:after="0" w:line="264" w:lineRule="auto"/>
        <w:ind w:firstLine="600"/>
        <w:jc w:val="both"/>
      </w:pPr>
      <w:r>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rsidR="0094282C" w:rsidRDefault="0094282C">
      <w:pPr>
        <w:sectPr w:rsidR="0094282C">
          <w:pgSz w:w="11906" w:h="16383"/>
          <w:pgMar w:top="1134" w:right="850" w:bottom="1134" w:left="1701" w:header="720" w:footer="720" w:gutter="0"/>
          <w:cols w:space="720"/>
        </w:sectPr>
      </w:pPr>
    </w:p>
    <w:p w:rsidR="0094282C" w:rsidRDefault="00856B11">
      <w:pPr>
        <w:spacing w:after="0" w:line="264" w:lineRule="auto"/>
        <w:ind w:left="120"/>
        <w:jc w:val="both"/>
      </w:pPr>
      <w:bookmarkStart w:id="4" w:name="block-15822004"/>
      <w:bookmarkEnd w:id="3"/>
      <w:r>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94282C" w:rsidRDefault="0094282C">
      <w:pPr>
        <w:spacing w:after="0" w:line="264" w:lineRule="auto"/>
        <w:ind w:left="120"/>
        <w:jc w:val="both"/>
      </w:pPr>
    </w:p>
    <w:p w:rsidR="0094282C" w:rsidRDefault="00856B11">
      <w:pPr>
        <w:spacing w:after="0" w:line="264" w:lineRule="auto"/>
        <w:ind w:firstLine="600"/>
        <w:jc w:val="both"/>
      </w:pPr>
      <w:proofErr w:type="gramStart"/>
      <w:r>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w:t>
      </w:r>
      <w:proofErr w:type="gramEnd"/>
    </w:p>
    <w:p w:rsidR="0094282C" w:rsidRDefault="0094282C">
      <w:pPr>
        <w:spacing w:after="0" w:line="264" w:lineRule="auto"/>
        <w:ind w:left="120"/>
        <w:jc w:val="both"/>
      </w:pPr>
    </w:p>
    <w:p w:rsidR="0094282C" w:rsidRDefault="00856B11">
      <w:pPr>
        <w:spacing w:after="0" w:line="264" w:lineRule="auto"/>
        <w:ind w:left="120"/>
        <w:jc w:val="both"/>
      </w:pPr>
      <w:r>
        <w:rPr>
          <w:rFonts w:ascii="Times New Roman" w:hAnsi="Times New Roman"/>
          <w:b/>
          <w:color w:val="000000"/>
          <w:sz w:val="28"/>
        </w:rPr>
        <w:t>ЛИЧНОСТНЫЕ РЕЗУЛЬТАТЫ</w:t>
      </w:r>
    </w:p>
    <w:p w:rsidR="0094282C" w:rsidRDefault="0094282C">
      <w:pPr>
        <w:spacing w:after="0" w:line="264" w:lineRule="auto"/>
        <w:ind w:left="120"/>
        <w:jc w:val="both"/>
      </w:pPr>
    </w:p>
    <w:p w:rsidR="0094282C" w:rsidRDefault="00856B11">
      <w:pPr>
        <w:spacing w:after="0" w:line="264" w:lineRule="auto"/>
        <w:ind w:firstLine="600"/>
        <w:jc w:val="both"/>
      </w:pPr>
      <w:proofErr w:type="gramStart"/>
      <w:r>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Pr>
          <w:rFonts w:ascii="Times New Roman" w:hAnsi="Times New Roman"/>
          <w:color w:val="000000"/>
          <w:sz w:val="28"/>
        </w:rPr>
        <w:t xml:space="preserve"> цели и строить жизненные планы.</w:t>
      </w:r>
    </w:p>
    <w:p w:rsidR="0094282C" w:rsidRDefault="00856B11">
      <w:pPr>
        <w:spacing w:after="0" w:line="264" w:lineRule="auto"/>
        <w:ind w:firstLine="600"/>
        <w:jc w:val="both"/>
      </w:pPr>
      <w:proofErr w:type="gramStart"/>
      <w:r>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Pr>
          <w:rFonts w:ascii="Times New Roman" w:hAnsi="Times New Roman"/>
          <w:color w:val="000000"/>
          <w:sz w:val="28"/>
        </w:rPr>
        <w:t xml:space="preserve"> многонационального народа Российской Федерации, природе и окружающей среде.</w:t>
      </w:r>
    </w:p>
    <w:p w:rsidR="0094282C" w:rsidRDefault="00856B11">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4282C" w:rsidRDefault="00856B11">
      <w:pPr>
        <w:spacing w:after="0" w:line="264" w:lineRule="auto"/>
        <w:ind w:left="120"/>
        <w:jc w:val="both"/>
      </w:pPr>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94282C" w:rsidRDefault="00856B1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94282C" w:rsidRDefault="00856B11">
      <w:pPr>
        <w:spacing w:after="0" w:line="264" w:lineRule="auto"/>
        <w:ind w:firstLine="600"/>
        <w:jc w:val="both"/>
      </w:pPr>
      <w:r>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94282C" w:rsidRDefault="00856B11">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4282C" w:rsidRDefault="00856B11">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94282C" w:rsidRDefault="00856B11">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4282C" w:rsidRDefault="00856B11">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4282C" w:rsidRDefault="00856B11">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94282C" w:rsidRDefault="00856B11">
      <w:pPr>
        <w:spacing w:after="0" w:line="264" w:lineRule="auto"/>
        <w:ind w:firstLine="600"/>
        <w:jc w:val="both"/>
      </w:pPr>
      <w:r>
        <w:rPr>
          <w:rFonts w:ascii="Times New Roman" w:hAnsi="Times New Roman"/>
          <w:b/>
          <w:color w:val="000000"/>
          <w:sz w:val="28"/>
        </w:rPr>
        <w:t>2) патриотического воспитания:</w:t>
      </w:r>
    </w:p>
    <w:p w:rsidR="0094282C" w:rsidRDefault="00856B1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4282C" w:rsidRDefault="00856B11">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94282C" w:rsidRDefault="00856B11">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4282C" w:rsidRDefault="00856B11">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94282C" w:rsidRDefault="00856B11">
      <w:pPr>
        <w:spacing w:after="0" w:line="264" w:lineRule="auto"/>
        <w:ind w:firstLine="600"/>
        <w:jc w:val="both"/>
      </w:pPr>
      <w:r>
        <w:rPr>
          <w:rFonts w:ascii="Times New Roman" w:hAnsi="Times New Roman"/>
          <w:b/>
          <w:color w:val="000000"/>
          <w:sz w:val="28"/>
        </w:rPr>
        <w:t>3) духовно-нравственного воспитания:</w:t>
      </w:r>
    </w:p>
    <w:p w:rsidR="0094282C" w:rsidRDefault="00856B11">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94282C" w:rsidRDefault="00856B1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94282C" w:rsidRDefault="00856B11">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94282C" w:rsidRDefault="00856B11">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94282C" w:rsidRDefault="00856B11">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4282C" w:rsidRDefault="00856B11">
      <w:pPr>
        <w:spacing w:after="0" w:line="264" w:lineRule="auto"/>
        <w:ind w:firstLine="600"/>
        <w:jc w:val="both"/>
      </w:pPr>
      <w:r>
        <w:rPr>
          <w:rFonts w:ascii="Times New Roman" w:hAnsi="Times New Roman"/>
          <w:b/>
          <w:color w:val="000000"/>
          <w:sz w:val="28"/>
        </w:rPr>
        <w:t>4) эстетического воспитания:</w:t>
      </w:r>
    </w:p>
    <w:p w:rsidR="0094282C" w:rsidRDefault="00856B11">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94282C" w:rsidRDefault="00856B11">
      <w:pPr>
        <w:spacing w:after="0" w:line="264" w:lineRule="auto"/>
        <w:ind w:firstLine="600"/>
        <w:jc w:val="both"/>
      </w:pPr>
      <w:r>
        <w:rPr>
          <w:rFonts w:ascii="Times New Roman" w:hAnsi="Times New Roman"/>
          <w:color w:val="000000"/>
          <w:sz w:val="28"/>
        </w:rPr>
        <w:lastRenderedPageBreak/>
        <w:t>понимание эмоционального воздействия живой природы и её ценности;</w:t>
      </w:r>
    </w:p>
    <w:p w:rsidR="0094282C" w:rsidRDefault="00856B11">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94282C" w:rsidRDefault="00856B11">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94282C" w:rsidRDefault="00856B11">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4282C" w:rsidRDefault="00856B11">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94282C" w:rsidRDefault="00856B11">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94282C" w:rsidRDefault="00856B11">
      <w:pPr>
        <w:spacing w:after="0" w:line="264" w:lineRule="auto"/>
        <w:ind w:firstLine="600"/>
        <w:jc w:val="both"/>
      </w:pPr>
      <w:r>
        <w:rPr>
          <w:rFonts w:ascii="Times New Roman" w:hAnsi="Times New Roman"/>
          <w:b/>
          <w:color w:val="000000"/>
          <w:sz w:val="28"/>
        </w:rPr>
        <w:t>6) трудового воспитания:</w:t>
      </w:r>
    </w:p>
    <w:p w:rsidR="0094282C" w:rsidRDefault="00856B11">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94282C" w:rsidRDefault="00856B11">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4282C" w:rsidRDefault="00856B11">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4282C" w:rsidRDefault="00856B11">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94282C" w:rsidRDefault="00856B11">
      <w:pPr>
        <w:spacing w:after="0" w:line="264" w:lineRule="auto"/>
        <w:ind w:firstLine="600"/>
        <w:jc w:val="both"/>
      </w:pPr>
      <w:r>
        <w:rPr>
          <w:rFonts w:ascii="Times New Roman" w:hAnsi="Times New Roman"/>
          <w:b/>
          <w:color w:val="000000"/>
          <w:sz w:val="28"/>
        </w:rPr>
        <w:t>7) экологического воспитания:</w:t>
      </w:r>
    </w:p>
    <w:p w:rsidR="0094282C" w:rsidRDefault="00856B11">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94282C" w:rsidRDefault="00856B11">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4282C" w:rsidRDefault="00856B11">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94282C" w:rsidRDefault="00856B11">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4282C" w:rsidRDefault="00856B11">
      <w:pPr>
        <w:spacing w:after="0"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4282C" w:rsidRDefault="00856B11">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4282C" w:rsidRDefault="00856B11">
      <w:pPr>
        <w:spacing w:after="0" w:line="264" w:lineRule="auto"/>
        <w:ind w:firstLine="600"/>
        <w:jc w:val="both"/>
      </w:pPr>
      <w:r>
        <w:rPr>
          <w:rFonts w:ascii="Times New Roman" w:hAnsi="Times New Roman"/>
          <w:b/>
          <w:color w:val="000000"/>
          <w:sz w:val="28"/>
        </w:rPr>
        <w:t>8) ценности научного познания:</w:t>
      </w:r>
    </w:p>
    <w:p w:rsidR="0094282C" w:rsidRDefault="00856B1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4282C" w:rsidRDefault="00856B11">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94282C" w:rsidRDefault="00856B11">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4282C" w:rsidRDefault="00856B11">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4282C" w:rsidRDefault="00856B11">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94282C" w:rsidRDefault="00856B11">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4282C" w:rsidRDefault="00856B11">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94282C" w:rsidRDefault="00856B11">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94282C" w:rsidRDefault="00856B11">
      <w:pPr>
        <w:spacing w:after="0" w:line="264" w:lineRule="auto"/>
        <w:ind w:firstLine="600"/>
        <w:jc w:val="both"/>
      </w:pPr>
      <w:r>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4282C" w:rsidRDefault="0094282C">
      <w:pPr>
        <w:spacing w:after="0"/>
        <w:ind w:left="120"/>
      </w:pPr>
    </w:p>
    <w:p w:rsidR="0094282C" w:rsidRDefault="00856B11">
      <w:pPr>
        <w:spacing w:after="0"/>
        <w:ind w:left="120"/>
      </w:pPr>
      <w:r>
        <w:rPr>
          <w:rFonts w:ascii="Times New Roman" w:hAnsi="Times New Roman"/>
          <w:b/>
          <w:color w:val="000000"/>
          <w:sz w:val="28"/>
        </w:rPr>
        <w:t>МЕТАПРЕДМЕТНЫЕ РЕЗУЛЬТАТЫ</w:t>
      </w:r>
    </w:p>
    <w:p w:rsidR="0094282C" w:rsidRDefault="0094282C">
      <w:pPr>
        <w:spacing w:after="0"/>
        <w:ind w:left="120"/>
      </w:pPr>
    </w:p>
    <w:p w:rsidR="0094282C" w:rsidRDefault="00856B11">
      <w:pPr>
        <w:spacing w:after="0" w:line="264" w:lineRule="auto"/>
        <w:ind w:firstLine="600"/>
        <w:jc w:val="both"/>
      </w:pPr>
      <w:proofErr w:type="spellStart"/>
      <w:proofErr w:type="gram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Pr>
          <w:rFonts w:ascii="Times New Roman" w:hAnsi="Times New Roman"/>
          <w:color w:val="000000"/>
          <w:sz w:val="28"/>
        </w:rPr>
        <w:t xml:space="preserve"> </w:t>
      </w:r>
      <w:proofErr w:type="gramStart"/>
      <w:r>
        <w:rPr>
          <w:rFonts w:ascii="Times New Roman" w:hAnsi="Times New Roman"/>
          <w:color w:val="000000"/>
          <w:sz w:val="28"/>
        </w:rPr>
        <w:t>обучающихся</w:t>
      </w:r>
      <w:proofErr w:type="gramEnd"/>
      <w:r>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4282C" w:rsidRDefault="00856B11">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должны отражать: </w:t>
      </w:r>
    </w:p>
    <w:p w:rsidR="0094282C" w:rsidRDefault="00856B11">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94282C" w:rsidRDefault="00856B11">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94282C" w:rsidRDefault="00856B11">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94282C" w:rsidRDefault="00856B11">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4282C" w:rsidRDefault="00856B11">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94282C" w:rsidRDefault="00856B11">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94282C" w:rsidRDefault="00856B11">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4282C" w:rsidRDefault="00856B11">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94282C" w:rsidRDefault="00856B11">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94282C" w:rsidRDefault="00856B11">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94282C" w:rsidRDefault="00856B11">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94282C" w:rsidRDefault="00856B11">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94282C" w:rsidRDefault="00856B11">
      <w:pPr>
        <w:spacing w:after="0" w:line="264" w:lineRule="auto"/>
        <w:ind w:left="120"/>
        <w:jc w:val="both"/>
      </w:pPr>
      <w:r>
        <w:rPr>
          <w:rFonts w:ascii="Times New Roman" w:hAnsi="Times New Roman"/>
          <w:b/>
          <w:color w:val="000000"/>
          <w:sz w:val="28"/>
        </w:rPr>
        <w:t xml:space="preserve"> 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94282C" w:rsidRDefault="00856B11">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4282C" w:rsidRDefault="00856B11">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4282C" w:rsidRDefault="00856B11">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94282C" w:rsidRDefault="00856B11">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94282C" w:rsidRDefault="00856B11">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4282C" w:rsidRDefault="00856B11">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4282C" w:rsidRDefault="00856B11">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94282C" w:rsidRDefault="00856B11">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94282C" w:rsidRDefault="00856B11">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94282C" w:rsidRDefault="00856B11">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94282C" w:rsidRDefault="00856B11">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94282C" w:rsidRDefault="00856B11">
      <w:pPr>
        <w:spacing w:after="0" w:line="264" w:lineRule="auto"/>
        <w:ind w:firstLine="600"/>
        <w:jc w:val="both"/>
      </w:pPr>
      <w:r>
        <w:rPr>
          <w:rFonts w:ascii="Times New Roman" w:hAnsi="Times New Roman"/>
          <w:b/>
          <w:color w:val="000000"/>
          <w:sz w:val="28"/>
        </w:rPr>
        <w:t>3) работа с информацией:</w:t>
      </w:r>
    </w:p>
    <w:p w:rsidR="0094282C" w:rsidRDefault="00856B11">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94282C" w:rsidRDefault="00856B11">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4282C" w:rsidRDefault="00856B11">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4282C" w:rsidRDefault="00856B11">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94282C" w:rsidRDefault="00856B11">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4282C" w:rsidRDefault="00856B11">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94282C" w:rsidRDefault="00856B11">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94282C" w:rsidRDefault="00856B11">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94282C" w:rsidRDefault="00856B11">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4282C" w:rsidRDefault="00856B11">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4282C" w:rsidRDefault="00856B11">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4282C" w:rsidRDefault="00856B11">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94282C" w:rsidRDefault="00856B11">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94282C" w:rsidRDefault="00856B11">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4282C" w:rsidRDefault="00856B11">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94282C" w:rsidRDefault="00856B11">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4282C" w:rsidRDefault="00856B11">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94282C" w:rsidRDefault="00856B11">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94282C" w:rsidRDefault="00856B11">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94282C" w:rsidRDefault="00856B11">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94282C" w:rsidRDefault="00856B11">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94282C" w:rsidRDefault="00856B11">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94282C" w:rsidRDefault="00856B11">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4282C" w:rsidRDefault="00856B11">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4282C" w:rsidRDefault="00856B11">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94282C" w:rsidRDefault="00856B11">
      <w:pPr>
        <w:spacing w:after="0" w:line="264" w:lineRule="auto"/>
        <w:ind w:firstLine="600"/>
        <w:jc w:val="both"/>
      </w:pPr>
      <w:r>
        <w:rPr>
          <w:rFonts w:ascii="Times New Roman" w:hAnsi="Times New Roman"/>
          <w:color w:val="000000"/>
          <w:sz w:val="28"/>
        </w:rPr>
        <w:t>давать оценку новым ситуациям;</w:t>
      </w:r>
    </w:p>
    <w:p w:rsidR="0094282C" w:rsidRDefault="00856B11">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94282C" w:rsidRDefault="00856B11">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94282C" w:rsidRDefault="00856B11">
      <w:pPr>
        <w:spacing w:after="0" w:line="264" w:lineRule="auto"/>
        <w:ind w:firstLine="600"/>
        <w:jc w:val="both"/>
      </w:pPr>
      <w:r>
        <w:rPr>
          <w:rFonts w:ascii="Times New Roman" w:hAnsi="Times New Roman"/>
          <w:color w:val="000000"/>
          <w:sz w:val="28"/>
        </w:rPr>
        <w:t>оценивать приобретённый опыт;</w:t>
      </w:r>
    </w:p>
    <w:p w:rsidR="0094282C" w:rsidRDefault="00856B11">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4282C" w:rsidRDefault="00856B11">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94282C" w:rsidRDefault="00856B11">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94282C" w:rsidRDefault="00856B11">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4282C" w:rsidRDefault="00856B11">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94282C" w:rsidRDefault="00856B11">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94282C" w:rsidRDefault="00856B11">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94282C" w:rsidRDefault="00856B11">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94282C" w:rsidRDefault="00856B11">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94282C" w:rsidRDefault="00856B11">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94282C" w:rsidRDefault="00856B11">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94282C" w:rsidRDefault="0094282C">
      <w:pPr>
        <w:spacing w:after="0"/>
        <w:ind w:left="120"/>
      </w:pPr>
    </w:p>
    <w:p w:rsidR="0094282C" w:rsidRDefault="00856B11">
      <w:pPr>
        <w:spacing w:after="0"/>
        <w:ind w:left="120"/>
      </w:pPr>
      <w:bookmarkStart w:id="5" w:name="_Toc138318760"/>
      <w:bookmarkStart w:id="6" w:name="_Toc134720971"/>
      <w:bookmarkEnd w:id="5"/>
      <w:bookmarkEnd w:id="6"/>
      <w:r>
        <w:rPr>
          <w:rFonts w:ascii="Times New Roman" w:hAnsi="Times New Roman"/>
          <w:b/>
          <w:color w:val="000000"/>
          <w:sz w:val="28"/>
        </w:rPr>
        <w:t>ПРЕДМЕТНЫЕ РЕЗУЛЬТАТЫ</w:t>
      </w:r>
    </w:p>
    <w:p w:rsidR="0094282C" w:rsidRDefault="0094282C">
      <w:pPr>
        <w:spacing w:after="0"/>
        <w:ind w:left="120"/>
      </w:pPr>
    </w:p>
    <w:p w:rsidR="0094282C" w:rsidRDefault="00856B11">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4282C" w:rsidRDefault="00856B11">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color w:val="000000"/>
          <w:sz w:val="28"/>
        </w:rPr>
        <w:t xml:space="preserve"> должны отражать:</w:t>
      </w:r>
    </w:p>
    <w:p w:rsidR="0094282C" w:rsidRDefault="00856B1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4282C" w:rsidRDefault="00856B11">
      <w:pPr>
        <w:spacing w:after="0" w:line="264" w:lineRule="auto"/>
        <w:ind w:firstLine="600"/>
        <w:jc w:val="both"/>
      </w:pPr>
      <w:proofErr w:type="gramStart"/>
      <w:r>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94282C" w:rsidRDefault="00856B11">
      <w:pPr>
        <w:spacing w:after="0" w:line="264" w:lineRule="auto"/>
        <w:ind w:firstLine="600"/>
        <w:jc w:val="both"/>
      </w:pPr>
      <w:r>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4282C" w:rsidRDefault="00856B11">
      <w:pPr>
        <w:spacing w:after="0" w:line="264" w:lineRule="auto"/>
        <w:ind w:firstLine="600"/>
        <w:jc w:val="both"/>
      </w:pPr>
      <w:r>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94282C" w:rsidRDefault="00856B11">
      <w:pPr>
        <w:spacing w:after="0" w:line="264" w:lineRule="auto"/>
        <w:ind w:firstLine="600"/>
        <w:jc w:val="both"/>
      </w:pPr>
      <w:proofErr w:type="gramStart"/>
      <w:r>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94282C" w:rsidRDefault="00856B11">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4282C" w:rsidRDefault="00856B11">
      <w:pPr>
        <w:spacing w:after="0" w:line="264" w:lineRule="auto"/>
        <w:ind w:firstLine="600"/>
        <w:jc w:val="both"/>
      </w:pPr>
      <w:r>
        <w:rPr>
          <w:rFonts w:ascii="Times New Roman" w:hAnsi="Times New Roman"/>
          <w:color w:val="000000"/>
          <w:sz w:val="28"/>
        </w:rPr>
        <w:t>умение решать элементарные генетические задачи на мон</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94282C" w:rsidRDefault="00856B11">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94282C" w:rsidRDefault="00856B11">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4282C" w:rsidRDefault="00856B11">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4282C" w:rsidRDefault="00856B11">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rsidR="0094282C" w:rsidRDefault="00856B1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4282C" w:rsidRDefault="00856B11">
      <w:pPr>
        <w:spacing w:after="0" w:line="264" w:lineRule="auto"/>
        <w:ind w:firstLine="600"/>
        <w:jc w:val="both"/>
      </w:pPr>
      <w:proofErr w:type="gramStart"/>
      <w:r>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Pr>
          <w:rFonts w:ascii="Times New Roman" w:hAnsi="Times New Roman"/>
          <w:color w:val="000000"/>
          <w:sz w:val="28"/>
        </w:rPr>
        <w:lastRenderedPageBreak/>
        <w:t xml:space="preserve">экосистема,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цепи питания, экологическая пирамида, биогеоценоз, биосфера;</w:t>
      </w:r>
      <w:proofErr w:type="gramEnd"/>
    </w:p>
    <w:p w:rsidR="0094282C" w:rsidRDefault="00856B11">
      <w:pPr>
        <w:spacing w:after="0" w:line="264" w:lineRule="auto"/>
        <w:ind w:firstLine="600"/>
        <w:jc w:val="both"/>
      </w:pPr>
      <w:r>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учения о биосфере В. И. Вернадского), определять границы их применимости к живым системам;</w:t>
      </w:r>
    </w:p>
    <w:p w:rsidR="0094282C" w:rsidRDefault="00856B11">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4282C" w:rsidRDefault="00856B11">
      <w:pPr>
        <w:spacing w:after="0" w:line="264" w:lineRule="auto"/>
        <w:ind w:firstLine="600"/>
        <w:jc w:val="both"/>
      </w:pPr>
      <w:r>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Pr>
          <w:rFonts w:ascii="Times New Roman" w:hAnsi="Times New Roman"/>
          <w:color w:val="000000"/>
          <w:sz w:val="28"/>
        </w:rPr>
        <w:t>консументов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редуцентов</w:t>
      </w:r>
      <w:proofErr w:type="spellEnd"/>
      <w:r>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4282C" w:rsidRDefault="00856B11">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94282C" w:rsidRDefault="00856B11">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94282C" w:rsidRDefault="00856B11">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94282C" w:rsidRDefault="00856B11">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4282C" w:rsidRDefault="00856B11">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4282C" w:rsidRDefault="0094282C">
      <w:pPr>
        <w:sectPr w:rsidR="0094282C">
          <w:pgSz w:w="11906" w:h="16383"/>
          <w:pgMar w:top="1134" w:right="850" w:bottom="1134" w:left="1701" w:header="720" w:footer="720" w:gutter="0"/>
          <w:cols w:space="720"/>
        </w:sectPr>
      </w:pPr>
    </w:p>
    <w:p w:rsidR="0094282C" w:rsidRDefault="00856B11">
      <w:pPr>
        <w:spacing w:after="0"/>
        <w:ind w:left="120"/>
      </w:pPr>
      <w:bookmarkStart w:id="7" w:name="block-15821998"/>
      <w:bookmarkEnd w:id="4"/>
      <w:r>
        <w:rPr>
          <w:rFonts w:ascii="Times New Roman" w:hAnsi="Times New Roman"/>
          <w:b/>
          <w:color w:val="000000"/>
          <w:sz w:val="28"/>
        </w:rPr>
        <w:lastRenderedPageBreak/>
        <w:t xml:space="preserve"> ТЕМАТИЧЕСКОЕ ПЛАНИРОВАНИЕ </w:t>
      </w:r>
    </w:p>
    <w:p w:rsidR="0094282C" w:rsidRDefault="00856B1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4282C">
        <w:trPr>
          <w:trHeight w:val="144"/>
          <w:tblCellSpacing w:w="20" w:type="nil"/>
        </w:trPr>
        <w:tc>
          <w:tcPr>
            <w:tcW w:w="456"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4282C" w:rsidRDefault="0094282C">
            <w:pPr>
              <w:spacing w:after="0"/>
              <w:ind w:left="135"/>
            </w:pPr>
          </w:p>
        </w:tc>
        <w:tc>
          <w:tcPr>
            <w:tcW w:w="3168"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Наименование разделов и тем программы </w:t>
            </w:r>
          </w:p>
          <w:p w:rsidR="0094282C" w:rsidRDefault="0094282C">
            <w:pPr>
              <w:spacing w:after="0"/>
              <w:ind w:left="135"/>
            </w:pPr>
          </w:p>
        </w:tc>
        <w:tc>
          <w:tcPr>
            <w:tcW w:w="0" w:type="auto"/>
            <w:gridSpan w:val="3"/>
            <w:tcMar>
              <w:top w:w="50" w:type="dxa"/>
              <w:left w:w="100" w:type="dxa"/>
            </w:tcMar>
            <w:vAlign w:val="center"/>
          </w:tcPr>
          <w:p w:rsidR="0094282C" w:rsidRDefault="00856B1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Электронные (цифровые) образовательные ресурсы </w:t>
            </w:r>
          </w:p>
          <w:p w:rsidR="0094282C" w:rsidRDefault="0094282C">
            <w:pPr>
              <w:spacing w:after="0"/>
              <w:ind w:left="135"/>
            </w:pPr>
          </w:p>
        </w:tc>
      </w:tr>
      <w:tr w:rsidR="0094282C">
        <w:trPr>
          <w:trHeight w:val="144"/>
          <w:tblCellSpacing w:w="20" w:type="nil"/>
        </w:trPr>
        <w:tc>
          <w:tcPr>
            <w:tcW w:w="0" w:type="auto"/>
            <w:vMerge/>
            <w:tcBorders>
              <w:top w:val="nil"/>
            </w:tcBorders>
            <w:tcMar>
              <w:top w:w="50" w:type="dxa"/>
              <w:left w:w="100" w:type="dxa"/>
            </w:tcMar>
          </w:tcPr>
          <w:p w:rsidR="0094282C" w:rsidRDefault="0094282C"/>
        </w:tc>
        <w:tc>
          <w:tcPr>
            <w:tcW w:w="0" w:type="auto"/>
            <w:vMerge/>
            <w:tcBorders>
              <w:top w:val="nil"/>
            </w:tcBorders>
            <w:tcMar>
              <w:top w:w="50" w:type="dxa"/>
              <w:left w:w="100" w:type="dxa"/>
            </w:tcMar>
          </w:tcPr>
          <w:p w:rsidR="0094282C" w:rsidRDefault="0094282C"/>
        </w:tc>
        <w:tc>
          <w:tcPr>
            <w:tcW w:w="966"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Всего </w:t>
            </w:r>
          </w:p>
          <w:p w:rsidR="0094282C" w:rsidRDefault="0094282C">
            <w:pPr>
              <w:spacing w:after="0"/>
              <w:ind w:left="135"/>
            </w:pPr>
          </w:p>
        </w:tc>
        <w:tc>
          <w:tcPr>
            <w:tcW w:w="1687"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Контрольные работы </w:t>
            </w:r>
          </w:p>
          <w:p w:rsidR="0094282C" w:rsidRDefault="0094282C">
            <w:pPr>
              <w:spacing w:after="0"/>
              <w:ind w:left="135"/>
            </w:pPr>
          </w:p>
        </w:tc>
        <w:tc>
          <w:tcPr>
            <w:tcW w:w="1774"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Практические работы </w:t>
            </w:r>
          </w:p>
          <w:p w:rsidR="0094282C" w:rsidRDefault="0094282C">
            <w:pPr>
              <w:spacing w:after="0"/>
              <w:ind w:left="135"/>
            </w:pPr>
          </w:p>
        </w:tc>
        <w:tc>
          <w:tcPr>
            <w:tcW w:w="0" w:type="auto"/>
            <w:vMerge/>
            <w:tcBorders>
              <w:top w:val="nil"/>
            </w:tcBorders>
            <w:tcMar>
              <w:top w:w="50" w:type="dxa"/>
              <w:left w:w="100" w:type="dxa"/>
            </w:tcMar>
          </w:tcPr>
          <w:p w:rsidR="0094282C" w:rsidRDefault="0094282C"/>
        </w:tc>
      </w:tr>
      <w:tr w:rsidR="0094282C">
        <w:trPr>
          <w:trHeight w:val="144"/>
          <w:tblCellSpacing w:w="20" w:type="nil"/>
        </w:trPr>
        <w:tc>
          <w:tcPr>
            <w:tcW w:w="456" w:type="dxa"/>
            <w:tcMar>
              <w:top w:w="50" w:type="dxa"/>
              <w:left w:w="100" w:type="dxa"/>
            </w:tcMar>
            <w:vAlign w:val="center"/>
          </w:tcPr>
          <w:p w:rsidR="0094282C" w:rsidRDefault="00856B11">
            <w:pPr>
              <w:spacing w:after="0"/>
            </w:pPr>
            <w:r>
              <w:rPr>
                <w:rFonts w:ascii="Times New Roman" w:hAnsi="Times New Roman"/>
                <w:color w:val="000000"/>
                <w:sz w:val="24"/>
              </w:rPr>
              <w:t>1</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4282C" w:rsidRDefault="0094282C">
            <w:pPr>
              <w:spacing w:after="0"/>
              <w:ind w:left="135"/>
              <w:jc w:val="center"/>
            </w:pPr>
          </w:p>
        </w:tc>
        <w:tc>
          <w:tcPr>
            <w:tcW w:w="1774"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https://m.edsoo.ru/7f41c292</w:t>
              </w:r>
            </w:hyperlink>
          </w:p>
        </w:tc>
      </w:tr>
      <w:tr w:rsidR="0094282C">
        <w:trPr>
          <w:trHeight w:val="144"/>
          <w:tblCellSpacing w:w="20" w:type="nil"/>
        </w:trPr>
        <w:tc>
          <w:tcPr>
            <w:tcW w:w="456" w:type="dxa"/>
            <w:tcMar>
              <w:top w:w="50" w:type="dxa"/>
              <w:left w:w="100" w:type="dxa"/>
            </w:tcMar>
            <w:vAlign w:val="center"/>
          </w:tcPr>
          <w:p w:rsidR="0094282C" w:rsidRDefault="00856B11">
            <w:pPr>
              <w:spacing w:after="0"/>
            </w:pPr>
            <w:r>
              <w:rPr>
                <w:rFonts w:ascii="Times New Roman" w:hAnsi="Times New Roman"/>
                <w:color w:val="000000"/>
                <w:sz w:val="24"/>
              </w:rPr>
              <w:t>2</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4282C" w:rsidRDefault="0094282C">
            <w:pPr>
              <w:spacing w:after="0"/>
              <w:ind w:left="135"/>
              <w:jc w:val="center"/>
            </w:pPr>
          </w:p>
        </w:tc>
        <w:tc>
          <w:tcPr>
            <w:tcW w:w="1774" w:type="dxa"/>
            <w:tcMar>
              <w:top w:w="50" w:type="dxa"/>
              <w:left w:w="100" w:type="dxa"/>
            </w:tcMar>
            <w:vAlign w:val="center"/>
          </w:tcPr>
          <w:p w:rsidR="0094282C" w:rsidRDefault="0094282C">
            <w:pPr>
              <w:spacing w:after="0"/>
              <w:ind w:left="135"/>
              <w:jc w:val="center"/>
            </w:pPr>
          </w:p>
        </w:tc>
        <w:tc>
          <w:tcPr>
            <w:tcW w:w="2615"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https://m.edsoo.ru/7f41c292</w:t>
              </w:r>
            </w:hyperlink>
          </w:p>
        </w:tc>
      </w:tr>
      <w:tr w:rsidR="0094282C">
        <w:trPr>
          <w:trHeight w:val="144"/>
          <w:tblCellSpacing w:w="20" w:type="nil"/>
        </w:trPr>
        <w:tc>
          <w:tcPr>
            <w:tcW w:w="456" w:type="dxa"/>
            <w:tcMar>
              <w:top w:w="50" w:type="dxa"/>
              <w:left w:w="100" w:type="dxa"/>
            </w:tcMar>
            <w:vAlign w:val="center"/>
          </w:tcPr>
          <w:p w:rsidR="0094282C" w:rsidRDefault="00856B11">
            <w:pPr>
              <w:spacing w:after="0"/>
            </w:pPr>
            <w:r>
              <w:rPr>
                <w:rFonts w:ascii="Times New Roman" w:hAnsi="Times New Roman"/>
                <w:color w:val="000000"/>
                <w:sz w:val="24"/>
              </w:rPr>
              <w:t>3</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https://m.edsoo.ru/7f41c292</w:t>
              </w:r>
            </w:hyperlink>
          </w:p>
        </w:tc>
      </w:tr>
      <w:tr w:rsidR="0094282C">
        <w:trPr>
          <w:trHeight w:val="144"/>
          <w:tblCellSpacing w:w="20" w:type="nil"/>
        </w:trPr>
        <w:tc>
          <w:tcPr>
            <w:tcW w:w="456" w:type="dxa"/>
            <w:tcMar>
              <w:top w:w="50" w:type="dxa"/>
              <w:left w:w="100" w:type="dxa"/>
            </w:tcMar>
            <w:vAlign w:val="center"/>
          </w:tcPr>
          <w:p w:rsidR="0094282C" w:rsidRDefault="00856B11">
            <w:pPr>
              <w:spacing w:after="0"/>
            </w:pPr>
            <w:r>
              <w:rPr>
                <w:rFonts w:ascii="Times New Roman" w:hAnsi="Times New Roman"/>
                <w:color w:val="000000"/>
                <w:sz w:val="24"/>
              </w:rPr>
              <w:t>4</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https://m.edsoo.ru/7f41c292</w:t>
              </w:r>
            </w:hyperlink>
          </w:p>
        </w:tc>
      </w:tr>
      <w:tr w:rsidR="0094282C">
        <w:trPr>
          <w:trHeight w:val="144"/>
          <w:tblCellSpacing w:w="20" w:type="nil"/>
        </w:trPr>
        <w:tc>
          <w:tcPr>
            <w:tcW w:w="456" w:type="dxa"/>
            <w:tcMar>
              <w:top w:w="50" w:type="dxa"/>
              <w:left w:w="100" w:type="dxa"/>
            </w:tcMar>
            <w:vAlign w:val="center"/>
          </w:tcPr>
          <w:p w:rsidR="0094282C" w:rsidRDefault="00856B11">
            <w:pPr>
              <w:spacing w:after="0"/>
            </w:pPr>
            <w:r>
              <w:rPr>
                <w:rFonts w:ascii="Times New Roman" w:hAnsi="Times New Roman"/>
                <w:color w:val="000000"/>
                <w:sz w:val="24"/>
              </w:rPr>
              <w:t>5</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94282C" w:rsidRDefault="0094282C">
            <w:pPr>
              <w:spacing w:after="0"/>
              <w:ind w:left="135"/>
              <w:jc w:val="center"/>
            </w:pPr>
          </w:p>
        </w:tc>
        <w:tc>
          <w:tcPr>
            <w:tcW w:w="1774"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https://m.edsoo.ru/7f41c292</w:t>
              </w:r>
            </w:hyperlink>
          </w:p>
        </w:tc>
      </w:tr>
      <w:tr w:rsidR="0094282C">
        <w:trPr>
          <w:trHeight w:val="144"/>
          <w:tblCellSpacing w:w="20" w:type="nil"/>
        </w:trPr>
        <w:tc>
          <w:tcPr>
            <w:tcW w:w="456" w:type="dxa"/>
            <w:tcMar>
              <w:top w:w="50" w:type="dxa"/>
              <w:left w:w="100" w:type="dxa"/>
            </w:tcMar>
            <w:vAlign w:val="center"/>
          </w:tcPr>
          <w:p w:rsidR="0094282C" w:rsidRDefault="00856B11">
            <w:pPr>
              <w:spacing w:after="0"/>
            </w:pPr>
            <w:r>
              <w:rPr>
                <w:rFonts w:ascii="Times New Roman" w:hAnsi="Times New Roman"/>
                <w:color w:val="000000"/>
                <w:sz w:val="24"/>
              </w:rPr>
              <w:t>6</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4282C" w:rsidRDefault="0094282C">
            <w:pPr>
              <w:spacing w:after="0"/>
              <w:ind w:left="135"/>
              <w:jc w:val="center"/>
            </w:pPr>
          </w:p>
        </w:tc>
        <w:tc>
          <w:tcPr>
            <w:tcW w:w="1774"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https://m.edsoo.ru/7f41c292</w:t>
              </w:r>
            </w:hyperlink>
          </w:p>
        </w:tc>
      </w:tr>
      <w:tr w:rsidR="0094282C">
        <w:trPr>
          <w:trHeight w:val="144"/>
          <w:tblCellSpacing w:w="20" w:type="nil"/>
        </w:trPr>
        <w:tc>
          <w:tcPr>
            <w:tcW w:w="456" w:type="dxa"/>
            <w:tcMar>
              <w:top w:w="50" w:type="dxa"/>
              <w:left w:w="100" w:type="dxa"/>
            </w:tcMar>
            <w:vAlign w:val="center"/>
          </w:tcPr>
          <w:p w:rsidR="0094282C" w:rsidRDefault="00856B11">
            <w:pPr>
              <w:spacing w:after="0"/>
            </w:pPr>
            <w:r>
              <w:rPr>
                <w:rFonts w:ascii="Times New Roman" w:hAnsi="Times New Roman"/>
                <w:color w:val="000000"/>
                <w:sz w:val="24"/>
              </w:rPr>
              <w:t>7</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282C" w:rsidRDefault="0094282C">
            <w:pPr>
              <w:spacing w:after="0"/>
              <w:ind w:left="135"/>
              <w:jc w:val="center"/>
            </w:pPr>
          </w:p>
        </w:tc>
        <w:tc>
          <w:tcPr>
            <w:tcW w:w="1774" w:type="dxa"/>
            <w:tcMar>
              <w:top w:w="50" w:type="dxa"/>
              <w:left w:w="100" w:type="dxa"/>
            </w:tcMar>
            <w:vAlign w:val="center"/>
          </w:tcPr>
          <w:p w:rsidR="0094282C" w:rsidRDefault="0094282C">
            <w:pPr>
              <w:spacing w:after="0"/>
              <w:ind w:left="135"/>
              <w:jc w:val="center"/>
            </w:pPr>
          </w:p>
        </w:tc>
        <w:tc>
          <w:tcPr>
            <w:tcW w:w="2615"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https://m.edsoo.ru/7f41c292</w:t>
              </w:r>
            </w:hyperlink>
          </w:p>
        </w:tc>
      </w:tr>
      <w:tr w:rsidR="0094282C">
        <w:trPr>
          <w:trHeight w:val="144"/>
          <w:tblCellSpacing w:w="20" w:type="nil"/>
        </w:trPr>
        <w:tc>
          <w:tcPr>
            <w:tcW w:w="456" w:type="dxa"/>
            <w:tcMar>
              <w:top w:w="50" w:type="dxa"/>
              <w:left w:w="100" w:type="dxa"/>
            </w:tcMar>
            <w:vAlign w:val="center"/>
          </w:tcPr>
          <w:p w:rsidR="0094282C" w:rsidRDefault="00856B11">
            <w:pPr>
              <w:spacing w:after="0"/>
            </w:pPr>
            <w:r>
              <w:rPr>
                <w:rFonts w:ascii="Times New Roman" w:hAnsi="Times New Roman"/>
                <w:color w:val="000000"/>
                <w:sz w:val="24"/>
              </w:rPr>
              <w:t>8</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4282C" w:rsidRDefault="0094282C">
            <w:pPr>
              <w:spacing w:after="0"/>
              <w:ind w:left="135"/>
              <w:jc w:val="center"/>
            </w:pPr>
          </w:p>
        </w:tc>
        <w:tc>
          <w:tcPr>
            <w:tcW w:w="2615"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https://m.edsoo.ru/7f41c292</w:t>
              </w:r>
            </w:hyperlink>
          </w:p>
        </w:tc>
      </w:tr>
      <w:tr w:rsidR="0094282C">
        <w:trPr>
          <w:trHeight w:val="144"/>
          <w:tblCellSpacing w:w="20" w:type="nil"/>
        </w:trPr>
        <w:tc>
          <w:tcPr>
            <w:tcW w:w="0" w:type="auto"/>
            <w:gridSpan w:val="2"/>
            <w:tcMar>
              <w:top w:w="50" w:type="dxa"/>
              <w:left w:w="100" w:type="dxa"/>
            </w:tcMar>
            <w:vAlign w:val="center"/>
          </w:tcPr>
          <w:p w:rsidR="0094282C" w:rsidRDefault="00856B11">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4282C" w:rsidRDefault="0094282C"/>
        </w:tc>
      </w:tr>
    </w:tbl>
    <w:p w:rsidR="0094282C" w:rsidRDefault="0094282C">
      <w:pPr>
        <w:sectPr w:rsidR="0094282C">
          <w:pgSz w:w="16383" w:h="11906" w:orient="landscape"/>
          <w:pgMar w:top="1134" w:right="850" w:bottom="1134" w:left="1701" w:header="720" w:footer="720" w:gutter="0"/>
          <w:cols w:space="720"/>
        </w:sectPr>
      </w:pPr>
    </w:p>
    <w:p w:rsidR="0094282C" w:rsidRDefault="00856B1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94282C">
        <w:trPr>
          <w:trHeight w:val="144"/>
          <w:tblCellSpacing w:w="20" w:type="nil"/>
        </w:trPr>
        <w:tc>
          <w:tcPr>
            <w:tcW w:w="495"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4282C" w:rsidRDefault="0094282C">
            <w:pPr>
              <w:spacing w:after="0"/>
              <w:ind w:left="135"/>
            </w:pPr>
          </w:p>
        </w:tc>
        <w:tc>
          <w:tcPr>
            <w:tcW w:w="2464"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Наименование разделов и тем программы </w:t>
            </w:r>
          </w:p>
          <w:p w:rsidR="0094282C" w:rsidRDefault="0094282C">
            <w:pPr>
              <w:spacing w:after="0"/>
              <w:ind w:left="135"/>
            </w:pPr>
          </w:p>
        </w:tc>
        <w:tc>
          <w:tcPr>
            <w:tcW w:w="0" w:type="auto"/>
            <w:gridSpan w:val="3"/>
            <w:tcMar>
              <w:top w:w="50" w:type="dxa"/>
              <w:left w:w="100" w:type="dxa"/>
            </w:tcMar>
            <w:vAlign w:val="center"/>
          </w:tcPr>
          <w:p w:rsidR="0094282C" w:rsidRDefault="00856B11">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Электронные (цифровые) образовательные ресурсы </w:t>
            </w:r>
          </w:p>
          <w:p w:rsidR="0094282C" w:rsidRDefault="0094282C">
            <w:pPr>
              <w:spacing w:after="0"/>
              <w:ind w:left="135"/>
            </w:pPr>
          </w:p>
        </w:tc>
      </w:tr>
      <w:tr w:rsidR="0094282C">
        <w:trPr>
          <w:trHeight w:val="144"/>
          <w:tblCellSpacing w:w="20" w:type="nil"/>
        </w:trPr>
        <w:tc>
          <w:tcPr>
            <w:tcW w:w="0" w:type="auto"/>
            <w:vMerge/>
            <w:tcBorders>
              <w:top w:val="nil"/>
            </w:tcBorders>
            <w:tcMar>
              <w:top w:w="50" w:type="dxa"/>
              <w:left w:w="100" w:type="dxa"/>
            </w:tcMar>
          </w:tcPr>
          <w:p w:rsidR="0094282C" w:rsidRDefault="0094282C"/>
        </w:tc>
        <w:tc>
          <w:tcPr>
            <w:tcW w:w="0" w:type="auto"/>
            <w:vMerge/>
            <w:tcBorders>
              <w:top w:val="nil"/>
            </w:tcBorders>
            <w:tcMar>
              <w:top w:w="50" w:type="dxa"/>
              <w:left w:w="100" w:type="dxa"/>
            </w:tcMar>
          </w:tcPr>
          <w:p w:rsidR="0094282C" w:rsidRDefault="0094282C"/>
        </w:tc>
        <w:tc>
          <w:tcPr>
            <w:tcW w:w="1033"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Всего </w:t>
            </w:r>
          </w:p>
          <w:p w:rsidR="0094282C" w:rsidRDefault="0094282C">
            <w:pPr>
              <w:spacing w:after="0"/>
              <w:ind w:left="135"/>
            </w:pPr>
          </w:p>
        </w:tc>
        <w:tc>
          <w:tcPr>
            <w:tcW w:w="1765"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Контрольные работы </w:t>
            </w:r>
          </w:p>
          <w:p w:rsidR="0094282C" w:rsidRDefault="0094282C">
            <w:pPr>
              <w:spacing w:after="0"/>
              <w:ind w:left="135"/>
            </w:pPr>
          </w:p>
        </w:tc>
        <w:tc>
          <w:tcPr>
            <w:tcW w:w="1848"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Практические работы </w:t>
            </w:r>
          </w:p>
          <w:p w:rsidR="0094282C" w:rsidRDefault="0094282C">
            <w:pPr>
              <w:spacing w:after="0"/>
              <w:ind w:left="135"/>
            </w:pPr>
          </w:p>
        </w:tc>
        <w:tc>
          <w:tcPr>
            <w:tcW w:w="0" w:type="auto"/>
            <w:vMerge/>
            <w:tcBorders>
              <w:top w:val="nil"/>
            </w:tcBorders>
            <w:tcMar>
              <w:top w:w="50" w:type="dxa"/>
              <w:left w:w="100" w:type="dxa"/>
            </w:tcMar>
          </w:tcPr>
          <w:p w:rsidR="0094282C" w:rsidRDefault="0094282C"/>
        </w:tc>
      </w:tr>
      <w:tr w:rsidR="0094282C">
        <w:trPr>
          <w:trHeight w:val="144"/>
          <w:tblCellSpacing w:w="20" w:type="nil"/>
        </w:trPr>
        <w:tc>
          <w:tcPr>
            <w:tcW w:w="495" w:type="dxa"/>
            <w:tcMar>
              <w:top w:w="50" w:type="dxa"/>
              <w:left w:w="100" w:type="dxa"/>
            </w:tcMar>
            <w:vAlign w:val="center"/>
          </w:tcPr>
          <w:p w:rsidR="0094282C" w:rsidRDefault="00856B11">
            <w:pPr>
              <w:spacing w:after="0"/>
            </w:pPr>
            <w:r>
              <w:rPr>
                <w:rFonts w:ascii="Times New Roman" w:hAnsi="Times New Roman"/>
                <w:color w:val="000000"/>
                <w:sz w:val="24"/>
              </w:rPr>
              <w:t>1</w:t>
            </w:r>
          </w:p>
        </w:tc>
        <w:tc>
          <w:tcPr>
            <w:tcW w:w="2464" w:type="dxa"/>
            <w:tcMar>
              <w:top w:w="50" w:type="dxa"/>
              <w:left w:w="100" w:type="dxa"/>
            </w:tcMar>
            <w:vAlign w:val="center"/>
          </w:tcPr>
          <w:p w:rsidR="0094282C" w:rsidRDefault="00856B11">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4282C" w:rsidRDefault="0094282C">
            <w:pPr>
              <w:spacing w:after="0"/>
              <w:ind w:left="135"/>
              <w:jc w:val="center"/>
            </w:pPr>
          </w:p>
        </w:tc>
        <w:tc>
          <w:tcPr>
            <w:tcW w:w="184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https://m.edsoo.ru/7f41cc74</w:t>
              </w:r>
            </w:hyperlink>
          </w:p>
        </w:tc>
      </w:tr>
      <w:tr w:rsidR="0094282C">
        <w:trPr>
          <w:trHeight w:val="144"/>
          <w:tblCellSpacing w:w="20" w:type="nil"/>
        </w:trPr>
        <w:tc>
          <w:tcPr>
            <w:tcW w:w="495" w:type="dxa"/>
            <w:tcMar>
              <w:top w:w="50" w:type="dxa"/>
              <w:left w:w="100" w:type="dxa"/>
            </w:tcMar>
            <w:vAlign w:val="center"/>
          </w:tcPr>
          <w:p w:rsidR="0094282C" w:rsidRDefault="00856B11">
            <w:pPr>
              <w:spacing w:after="0"/>
            </w:pPr>
            <w:r>
              <w:rPr>
                <w:rFonts w:ascii="Times New Roman" w:hAnsi="Times New Roman"/>
                <w:color w:val="000000"/>
                <w:sz w:val="24"/>
              </w:rPr>
              <w:t>2</w:t>
            </w:r>
          </w:p>
        </w:tc>
        <w:tc>
          <w:tcPr>
            <w:tcW w:w="2464" w:type="dxa"/>
            <w:tcMar>
              <w:top w:w="50" w:type="dxa"/>
              <w:left w:w="100" w:type="dxa"/>
            </w:tcMar>
            <w:vAlign w:val="center"/>
          </w:tcPr>
          <w:p w:rsidR="0094282C" w:rsidRDefault="00856B11">
            <w:pPr>
              <w:spacing w:after="0"/>
              <w:ind w:left="135"/>
            </w:pPr>
            <w:r>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4282C" w:rsidRDefault="0094282C">
            <w:pPr>
              <w:spacing w:after="0"/>
              <w:ind w:left="135"/>
              <w:jc w:val="center"/>
            </w:pPr>
          </w:p>
        </w:tc>
        <w:tc>
          <w:tcPr>
            <w:tcW w:w="184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https://m.edsoo.ru/7f41cc74</w:t>
              </w:r>
            </w:hyperlink>
          </w:p>
        </w:tc>
      </w:tr>
      <w:tr w:rsidR="0094282C">
        <w:trPr>
          <w:trHeight w:val="144"/>
          <w:tblCellSpacing w:w="20" w:type="nil"/>
        </w:trPr>
        <w:tc>
          <w:tcPr>
            <w:tcW w:w="495" w:type="dxa"/>
            <w:tcMar>
              <w:top w:w="50" w:type="dxa"/>
              <w:left w:w="100" w:type="dxa"/>
            </w:tcMar>
            <w:vAlign w:val="center"/>
          </w:tcPr>
          <w:p w:rsidR="0094282C" w:rsidRDefault="00856B11">
            <w:pPr>
              <w:spacing w:after="0"/>
            </w:pPr>
            <w:r>
              <w:rPr>
                <w:rFonts w:ascii="Times New Roman" w:hAnsi="Times New Roman"/>
                <w:color w:val="000000"/>
                <w:sz w:val="24"/>
              </w:rPr>
              <w:t>3</w:t>
            </w:r>
          </w:p>
        </w:tc>
        <w:tc>
          <w:tcPr>
            <w:tcW w:w="2464" w:type="dxa"/>
            <w:tcMar>
              <w:top w:w="50" w:type="dxa"/>
              <w:left w:w="100" w:type="dxa"/>
            </w:tcMar>
            <w:vAlign w:val="center"/>
          </w:tcPr>
          <w:p w:rsidR="0094282C" w:rsidRDefault="00856B11">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94282C" w:rsidRDefault="0094282C">
            <w:pPr>
              <w:spacing w:after="0"/>
              <w:ind w:left="135"/>
              <w:jc w:val="center"/>
            </w:pPr>
          </w:p>
        </w:tc>
        <w:tc>
          <w:tcPr>
            <w:tcW w:w="184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https://m.edsoo.ru/7f41cc74</w:t>
              </w:r>
            </w:hyperlink>
          </w:p>
        </w:tc>
      </w:tr>
      <w:tr w:rsidR="0094282C">
        <w:trPr>
          <w:trHeight w:val="144"/>
          <w:tblCellSpacing w:w="20" w:type="nil"/>
        </w:trPr>
        <w:tc>
          <w:tcPr>
            <w:tcW w:w="495" w:type="dxa"/>
            <w:tcMar>
              <w:top w:w="50" w:type="dxa"/>
              <w:left w:w="100" w:type="dxa"/>
            </w:tcMar>
            <w:vAlign w:val="center"/>
          </w:tcPr>
          <w:p w:rsidR="0094282C" w:rsidRDefault="00856B11">
            <w:pPr>
              <w:spacing w:after="0"/>
            </w:pPr>
            <w:r>
              <w:rPr>
                <w:rFonts w:ascii="Times New Roman" w:hAnsi="Times New Roman"/>
                <w:color w:val="000000"/>
                <w:sz w:val="24"/>
              </w:rPr>
              <w:t>4</w:t>
            </w:r>
          </w:p>
        </w:tc>
        <w:tc>
          <w:tcPr>
            <w:tcW w:w="2464" w:type="dxa"/>
            <w:tcMar>
              <w:top w:w="50" w:type="dxa"/>
              <w:left w:w="100" w:type="dxa"/>
            </w:tcMar>
            <w:vAlign w:val="center"/>
          </w:tcPr>
          <w:p w:rsidR="0094282C" w:rsidRDefault="00856B11">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4282C" w:rsidRDefault="0094282C">
            <w:pPr>
              <w:spacing w:after="0"/>
              <w:ind w:left="135"/>
              <w:jc w:val="center"/>
            </w:pPr>
          </w:p>
        </w:tc>
        <w:tc>
          <w:tcPr>
            <w:tcW w:w="1848" w:type="dxa"/>
            <w:tcMar>
              <w:top w:w="50" w:type="dxa"/>
              <w:left w:w="100" w:type="dxa"/>
            </w:tcMar>
            <w:vAlign w:val="center"/>
          </w:tcPr>
          <w:p w:rsidR="0094282C" w:rsidRDefault="0094282C">
            <w:pPr>
              <w:spacing w:after="0"/>
              <w:ind w:left="135"/>
              <w:jc w:val="center"/>
            </w:pPr>
          </w:p>
        </w:tc>
        <w:tc>
          <w:tcPr>
            <w:tcW w:w="2804"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https://m.edsoo.ru/7f41cc74</w:t>
              </w:r>
            </w:hyperlink>
          </w:p>
        </w:tc>
      </w:tr>
      <w:tr w:rsidR="0094282C">
        <w:trPr>
          <w:trHeight w:val="144"/>
          <w:tblCellSpacing w:w="20" w:type="nil"/>
        </w:trPr>
        <w:tc>
          <w:tcPr>
            <w:tcW w:w="495" w:type="dxa"/>
            <w:tcMar>
              <w:top w:w="50" w:type="dxa"/>
              <w:left w:w="100" w:type="dxa"/>
            </w:tcMar>
            <w:vAlign w:val="center"/>
          </w:tcPr>
          <w:p w:rsidR="0094282C" w:rsidRDefault="00856B11">
            <w:pPr>
              <w:spacing w:after="0"/>
            </w:pPr>
            <w:r>
              <w:rPr>
                <w:rFonts w:ascii="Times New Roman" w:hAnsi="Times New Roman"/>
                <w:color w:val="000000"/>
                <w:sz w:val="24"/>
              </w:rPr>
              <w:t>5</w:t>
            </w:r>
          </w:p>
        </w:tc>
        <w:tc>
          <w:tcPr>
            <w:tcW w:w="2464" w:type="dxa"/>
            <w:tcMar>
              <w:top w:w="50" w:type="dxa"/>
              <w:left w:w="100" w:type="dxa"/>
            </w:tcMar>
            <w:vAlign w:val="center"/>
          </w:tcPr>
          <w:p w:rsidR="0094282C" w:rsidRDefault="00856B11">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94282C" w:rsidRDefault="0094282C">
            <w:pPr>
              <w:spacing w:after="0"/>
              <w:ind w:left="135"/>
              <w:jc w:val="center"/>
            </w:pPr>
          </w:p>
        </w:tc>
        <w:tc>
          <w:tcPr>
            <w:tcW w:w="1848" w:type="dxa"/>
            <w:tcMar>
              <w:top w:w="50" w:type="dxa"/>
              <w:left w:w="100" w:type="dxa"/>
            </w:tcMar>
            <w:vAlign w:val="center"/>
          </w:tcPr>
          <w:p w:rsidR="0094282C" w:rsidRDefault="0094282C">
            <w:pPr>
              <w:spacing w:after="0"/>
              <w:ind w:left="135"/>
              <w:jc w:val="center"/>
            </w:pPr>
          </w:p>
        </w:tc>
        <w:tc>
          <w:tcPr>
            <w:tcW w:w="2804"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https://m.edsoo.ru/7f41cc74</w:t>
              </w:r>
            </w:hyperlink>
          </w:p>
        </w:tc>
      </w:tr>
      <w:tr w:rsidR="0094282C">
        <w:trPr>
          <w:trHeight w:val="144"/>
          <w:tblCellSpacing w:w="20" w:type="nil"/>
        </w:trPr>
        <w:tc>
          <w:tcPr>
            <w:tcW w:w="0" w:type="auto"/>
            <w:gridSpan w:val="2"/>
            <w:tcMar>
              <w:top w:w="50" w:type="dxa"/>
              <w:left w:w="100" w:type="dxa"/>
            </w:tcMar>
            <w:vAlign w:val="center"/>
          </w:tcPr>
          <w:p w:rsidR="0094282C" w:rsidRDefault="00856B11">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34 </w:t>
            </w:r>
          </w:p>
        </w:tc>
        <w:tc>
          <w:tcPr>
            <w:tcW w:w="1765"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94282C" w:rsidRDefault="0094282C"/>
        </w:tc>
      </w:tr>
    </w:tbl>
    <w:p w:rsidR="0094282C" w:rsidRDefault="0094282C">
      <w:pPr>
        <w:sectPr w:rsidR="0094282C">
          <w:pgSz w:w="16383" w:h="11906" w:orient="landscape"/>
          <w:pgMar w:top="1134" w:right="850" w:bottom="1134" w:left="1701" w:header="720" w:footer="720" w:gutter="0"/>
          <w:cols w:space="720"/>
        </w:sectPr>
      </w:pPr>
    </w:p>
    <w:p w:rsidR="0094282C" w:rsidRDefault="0094282C">
      <w:pPr>
        <w:sectPr w:rsidR="0094282C">
          <w:pgSz w:w="16383" w:h="11906" w:orient="landscape"/>
          <w:pgMar w:top="1134" w:right="850" w:bottom="1134" w:left="1701" w:header="720" w:footer="720" w:gutter="0"/>
          <w:cols w:space="720"/>
        </w:sectPr>
      </w:pPr>
    </w:p>
    <w:p w:rsidR="0094282C" w:rsidRDefault="00856B11">
      <w:pPr>
        <w:spacing w:after="0"/>
        <w:ind w:left="120"/>
      </w:pPr>
      <w:bookmarkStart w:id="8" w:name="block-15822001"/>
      <w:bookmarkEnd w:id="7"/>
      <w:r>
        <w:rPr>
          <w:rFonts w:ascii="Times New Roman" w:hAnsi="Times New Roman"/>
          <w:b/>
          <w:color w:val="000000"/>
          <w:sz w:val="28"/>
        </w:rPr>
        <w:lastRenderedPageBreak/>
        <w:t xml:space="preserve"> ПОУРОЧНОЕ ПЛАНИРОВАНИЕ </w:t>
      </w:r>
    </w:p>
    <w:p w:rsidR="0094282C" w:rsidRDefault="00856B1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94282C">
        <w:trPr>
          <w:trHeight w:val="144"/>
          <w:tblCellSpacing w:w="20" w:type="nil"/>
        </w:trPr>
        <w:tc>
          <w:tcPr>
            <w:tcW w:w="378"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4282C" w:rsidRDefault="0094282C">
            <w:pPr>
              <w:spacing w:after="0"/>
              <w:ind w:left="135"/>
            </w:pPr>
          </w:p>
        </w:tc>
        <w:tc>
          <w:tcPr>
            <w:tcW w:w="3168"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Тема урока </w:t>
            </w:r>
          </w:p>
          <w:p w:rsidR="0094282C" w:rsidRDefault="0094282C">
            <w:pPr>
              <w:spacing w:after="0"/>
              <w:ind w:left="135"/>
            </w:pPr>
          </w:p>
        </w:tc>
        <w:tc>
          <w:tcPr>
            <w:tcW w:w="0" w:type="auto"/>
            <w:gridSpan w:val="3"/>
            <w:tcMar>
              <w:top w:w="50" w:type="dxa"/>
              <w:left w:w="100" w:type="dxa"/>
            </w:tcMar>
            <w:vAlign w:val="center"/>
          </w:tcPr>
          <w:p w:rsidR="0094282C" w:rsidRDefault="00856B1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Дата изучения </w:t>
            </w:r>
          </w:p>
          <w:p w:rsidR="0094282C" w:rsidRDefault="0094282C">
            <w:pPr>
              <w:spacing w:after="0"/>
              <w:ind w:left="135"/>
            </w:pPr>
          </w:p>
        </w:tc>
        <w:tc>
          <w:tcPr>
            <w:tcW w:w="1977"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Электронные цифровые образовательные ресурсы </w:t>
            </w:r>
          </w:p>
          <w:p w:rsidR="0094282C" w:rsidRDefault="0094282C">
            <w:pPr>
              <w:spacing w:after="0"/>
              <w:ind w:left="135"/>
            </w:pPr>
          </w:p>
        </w:tc>
      </w:tr>
      <w:tr w:rsidR="0094282C">
        <w:trPr>
          <w:trHeight w:val="144"/>
          <w:tblCellSpacing w:w="20" w:type="nil"/>
        </w:trPr>
        <w:tc>
          <w:tcPr>
            <w:tcW w:w="0" w:type="auto"/>
            <w:vMerge/>
            <w:tcBorders>
              <w:top w:val="nil"/>
            </w:tcBorders>
            <w:tcMar>
              <w:top w:w="50" w:type="dxa"/>
              <w:left w:w="100" w:type="dxa"/>
            </w:tcMar>
          </w:tcPr>
          <w:p w:rsidR="0094282C" w:rsidRDefault="0094282C"/>
        </w:tc>
        <w:tc>
          <w:tcPr>
            <w:tcW w:w="0" w:type="auto"/>
            <w:vMerge/>
            <w:tcBorders>
              <w:top w:val="nil"/>
            </w:tcBorders>
            <w:tcMar>
              <w:top w:w="50" w:type="dxa"/>
              <w:left w:w="100" w:type="dxa"/>
            </w:tcMar>
          </w:tcPr>
          <w:p w:rsidR="0094282C" w:rsidRDefault="0094282C"/>
        </w:tc>
        <w:tc>
          <w:tcPr>
            <w:tcW w:w="830"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Всего </w:t>
            </w:r>
          </w:p>
          <w:p w:rsidR="0094282C" w:rsidRDefault="0094282C">
            <w:pPr>
              <w:spacing w:after="0"/>
              <w:ind w:left="135"/>
            </w:pPr>
          </w:p>
        </w:tc>
        <w:tc>
          <w:tcPr>
            <w:tcW w:w="1529"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Контрольные работы </w:t>
            </w:r>
          </w:p>
          <w:p w:rsidR="0094282C" w:rsidRDefault="0094282C">
            <w:pPr>
              <w:spacing w:after="0"/>
              <w:ind w:left="135"/>
            </w:pPr>
          </w:p>
        </w:tc>
        <w:tc>
          <w:tcPr>
            <w:tcW w:w="1628"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Практические работы </w:t>
            </w:r>
          </w:p>
          <w:p w:rsidR="0094282C" w:rsidRDefault="0094282C">
            <w:pPr>
              <w:spacing w:after="0"/>
              <w:ind w:left="135"/>
            </w:pPr>
          </w:p>
        </w:tc>
        <w:tc>
          <w:tcPr>
            <w:tcW w:w="0" w:type="auto"/>
            <w:vMerge/>
            <w:tcBorders>
              <w:top w:val="nil"/>
            </w:tcBorders>
            <w:tcMar>
              <w:top w:w="50" w:type="dxa"/>
              <w:left w:w="100" w:type="dxa"/>
            </w:tcMar>
          </w:tcPr>
          <w:p w:rsidR="0094282C" w:rsidRDefault="0094282C"/>
        </w:tc>
        <w:tc>
          <w:tcPr>
            <w:tcW w:w="0" w:type="auto"/>
            <w:vMerge/>
            <w:tcBorders>
              <w:top w:val="nil"/>
            </w:tcBorders>
            <w:tcMar>
              <w:top w:w="50" w:type="dxa"/>
              <w:left w:w="100" w:type="dxa"/>
            </w:tcMar>
          </w:tcPr>
          <w:p w:rsidR="0094282C" w:rsidRDefault="0094282C"/>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https://m.edsoo.ru/863e6122</w:t>
              </w:r>
            </w:hyperlink>
            <w:r>
              <w:rPr>
                <w:rFonts w:ascii="Times New Roman" w:hAnsi="Times New Roman"/>
                <w:color w:val="000000"/>
                <w:sz w:val="24"/>
              </w:rPr>
              <w:t xml:space="preserve"> </w:t>
            </w:r>
            <w:hyperlink r:id="rId20">
              <w:r>
                <w:rPr>
                  <w:rFonts w:ascii="Times New Roman" w:hAnsi="Times New Roman"/>
                  <w:color w:val="0000FF"/>
                  <w:u w:val="single"/>
                </w:rPr>
                <w:t>https://m.edsoo.ru/863e632a</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https://m.edsoo.ru/863e6122</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Биологические системы, процессы и их изучение. Входная контрольная работа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https://m.edsoo.ru/863e6564</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4</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https://m.edsoo.ru/863e674e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5</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https://m.edsoo.ru/863e6b72</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6</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https://m.edsoo.ru/863e6b72</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7</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https://m.edsoo.ru/863e6870</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Нуклеиновые кислоты. АТФ. Контрольная работа " Химический состав клетки"</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https://m.edsoo.ru/863e6d5c</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9</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История и методы изучения клетки. Клеточная теория</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https://m.edsoo.ru/863e6e88</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10</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11</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https://m.edsoo.ru/863e6ff0</w:t>
              </w:r>
            </w:hyperlink>
            <w:r>
              <w:rPr>
                <w:rFonts w:ascii="Times New Roman" w:hAnsi="Times New Roman"/>
                <w:color w:val="000000"/>
                <w:sz w:val="24"/>
              </w:rPr>
              <w:t xml:space="preserve"> </w:t>
            </w:r>
            <w:hyperlink r:id="rId30">
              <w:r>
                <w:rPr>
                  <w:rFonts w:ascii="Times New Roman" w:hAnsi="Times New Roman"/>
                  <w:color w:val="0000FF"/>
                  <w:u w:val="single"/>
                </w:rPr>
                <w:t>https://m.edsoo.ru/863e716c</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12</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https://m.edsoo.ru/863e766c</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13</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https://m.edsoo.ru/863e7c98</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14</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https://m.edsoo.ru/863e7aae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15</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https://m.edsoo.ru/863e7dc4</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16</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Биосинтез белка. Реакция матричного синтеза. Трансляция - биосинтез белка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https://m.edsoo.ru/863e796e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Контрольная работа " Жизненный цикл клетки"</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https://m.edsoo.ru/863e796e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18</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https://m.edsoo.ru/863e7540</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19</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https://m.edsoo.ru/863e81b6</w:t>
              </w:r>
            </w:hyperlink>
            <w:r>
              <w:rPr>
                <w:rFonts w:ascii="Times New Roman" w:hAnsi="Times New Roman"/>
                <w:color w:val="000000"/>
                <w:sz w:val="24"/>
              </w:rPr>
              <w:t xml:space="preserve"> </w:t>
            </w:r>
            <w:hyperlink r:id="rId39">
              <w:r>
                <w:rPr>
                  <w:rFonts w:ascii="Times New Roman" w:hAnsi="Times New Roman"/>
                  <w:color w:val="0000FF"/>
                  <w:u w:val="single"/>
                </w:rPr>
                <w:t>https://m.edsoo.ru/863e831e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20</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https://m.edsoo.ru/863e7f4a</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21</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https://m.edsoo.ru/863e81b6</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22</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https://m.edsoo.ru/863e8436</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23</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https://m.edsoo.ru/863e86f2</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24</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https://m.edsoo.ru/863e8878</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25</w:t>
            </w:r>
          </w:p>
        </w:tc>
        <w:tc>
          <w:tcPr>
            <w:tcW w:w="3168" w:type="dxa"/>
            <w:tcMar>
              <w:top w:w="50" w:type="dxa"/>
              <w:left w:w="100" w:type="dxa"/>
            </w:tcMar>
            <w:vAlign w:val="center"/>
          </w:tcPr>
          <w:p w:rsidR="0094282C" w:rsidRDefault="00856B11">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https://m.edsoo.ru/863e89a4</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26</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r>
              <w:rPr>
                <w:rFonts w:ascii="Times New Roman" w:hAnsi="Times New Roman"/>
                <w:color w:val="000000"/>
                <w:sz w:val="24"/>
              </w:rPr>
              <w:lastRenderedPageBreak/>
              <w:t>скрещивания у дрозофилы на готовых микропрепаратах»</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https://m.edsoo.ru/863e8c60</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Генетика пола. Наследование признаков, сцепленных с полом</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https://m.edsoo.ru/863e8c60</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28</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Изменчивость. Ненаследственная изменчивость. Лабораторная работа № 6. 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https://m.edsoo.ru/863e8efe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29</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https://m.edsoo.ru/863e8efe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30</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https://m.edsoo.ru/863e8d78</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31</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32</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https://m.edsoo.ru/863e9214</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33</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https://m.edsoo.ru/863e9214</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34</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https://m.edsoo.ru/863e9336</w:t>
              </w:r>
            </w:hyperlink>
          </w:p>
        </w:tc>
      </w:tr>
      <w:tr w:rsidR="0094282C">
        <w:trPr>
          <w:trHeight w:val="144"/>
          <w:tblCellSpacing w:w="20" w:type="nil"/>
        </w:trPr>
        <w:tc>
          <w:tcPr>
            <w:tcW w:w="0" w:type="auto"/>
            <w:gridSpan w:val="2"/>
            <w:tcMar>
              <w:top w:w="50" w:type="dxa"/>
              <w:left w:w="100" w:type="dxa"/>
            </w:tcMar>
            <w:vAlign w:val="center"/>
          </w:tcPr>
          <w:p w:rsidR="0094282C" w:rsidRDefault="00856B11">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4282C" w:rsidRDefault="0094282C"/>
        </w:tc>
      </w:tr>
    </w:tbl>
    <w:p w:rsidR="0094282C" w:rsidRDefault="0094282C">
      <w:pPr>
        <w:sectPr w:rsidR="0094282C">
          <w:pgSz w:w="16383" w:h="11906" w:orient="landscape"/>
          <w:pgMar w:top="1134" w:right="850" w:bottom="1134" w:left="1701" w:header="720" w:footer="720" w:gutter="0"/>
          <w:cols w:space="720"/>
        </w:sectPr>
      </w:pPr>
    </w:p>
    <w:p w:rsidR="0094282C" w:rsidRDefault="00856B1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26"/>
        <w:gridCol w:w="1166"/>
        <w:gridCol w:w="1841"/>
        <w:gridCol w:w="1910"/>
        <w:gridCol w:w="1347"/>
        <w:gridCol w:w="2861"/>
      </w:tblGrid>
      <w:tr w:rsidR="0094282C">
        <w:trPr>
          <w:trHeight w:val="144"/>
          <w:tblCellSpacing w:w="20" w:type="nil"/>
        </w:trPr>
        <w:tc>
          <w:tcPr>
            <w:tcW w:w="378"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4282C" w:rsidRDefault="0094282C">
            <w:pPr>
              <w:spacing w:after="0"/>
              <w:ind w:left="135"/>
            </w:pPr>
          </w:p>
        </w:tc>
        <w:tc>
          <w:tcPr>
            <w:tcW w:w="3168"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Тема урока </w:t>
            </w:r>
          </w:p>
          <w:p w:rsidR="0094282C" w:rsidRDefault="0094282C">
            <w:pPr>
              <w:spacing w:after="0"/>
              <w:ind w:left="135"/>
            </w:pPr>
          </w:p>
        </w:tc>
        <w:tc>
          <w:tcPr>
            <w:tcW w:w="0" w:type="auto"/>
            <w:gridSpan w:val="3"/>
            <w:tcMar>
              <w:top w:w="50" w:type="dxa"/>
              <w:left w:w="100" w:type="dxa"/>
            </w:tcMar>
            <w:vAlign w:val="center"/>
          </w:tcPr>
          <w:p w:rsidR="0094282C" w:rsidRDefault="00856B1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Дата изучения </w:t>
            </w:r>
          </w:p>
          <w:p w:rsidR="0094282C" w:rsidRDefault="0094282C">
            <w:pPr>
              <w:spacing w:after="0"/>
              <w:ind w:left="135"/>
            </w:pPr>
          </w:p>
        </w:tc>
        <w:tc>
          <w:tcPr>
            <w:tcW w:w="1977" w:type="dxa"/>
            <w:vMerge w:val="restart"/>
            <w:tcMar>
              <w:top w:w="50" w:type="dxa"/>
              <w:left w:w="100" w:type="dxa"/>
            </w:tcMar>
            <w:vAlign w:val="center"/>
          </w:tcPr>
          <w:p w:rsidR="0094282C" w:rsidRDefault="00856B11">
            <w:pPr>
              <w:spacing w:after="0"/>
              <w:ind w:left="135"/>
            </w:pPr>
            <w:r>
              <w:rPr>
                <w:rFonts w:ascii="Times New Roman" w:hAnsi="Times New Roman"/>
                <w:b/>
                <w:color w:val="000000"/>
                <w:sz w:val="24"/>
              </w:rPr>
              <w:t xml:space="preserve">Электронные цифровые образовательные ресурсы </w:t>
            </w:r>
          </w:p>
          <w:p w:rsidR="0094282C" w:rsidRDefault="0094282C">
            <w:pPr>
              <w:spacing w:after="0"/>
              <w:ind w:left="135"/>
            </w:pPr>
          </w:p>
        </w:tc>
      </w:tr>
      <w:tr w:rsidR="0094282C">
        <w:trPr>
          <w:trHeight w:val="144"/>
          <w:tblCellSpacing w:w="20" w:type="nil"/>
        </w:trPr>
        <w:tc>
          <w:tcPr>
            <w:tcW w:w="0" w:type="auto"/>
            <w:vMerge/>
            <w:tcBorders>
              <w:top w:val="nil"/>
            </w:tcBorders>
            <w:tcMar>
              <w:top w:w="50" w:type="dxa"/>
              <w:left w:w="100" w:type="dxa"/>
            </w:tcMar>
          </w:tcPr>
          <w:p w:rsidR="0094282C" w:rsidRDefault="0094282C"/>
        </w:tc>
        <w:tc>
          <w:tcPr>
            <w:tcW w:w="0" w:type="auto"/>
            <w:vMerge/>
            <w:tcBorders>
              <w:top w:val="nil"/>
            </w:tcBorders>
            <w:tcMar>
              <w:top w:w="50" w:type="dxa"/>
              <w:left w:w="100" w:type="dxa"/>
            </w:tcMar>
          </w:tcPr>
          <w:p w:rsidR="0094282C" w:rsidRDefault="0094282C"/>
        </w:tc>
        <w:tc>
          <w:tcPr>
            <w:tcW w:w="830"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Всего </w:t>
            </w:r>
          </w:p>
          <w:p w:rsidR="0094282C" w:rsidRDefault="0094282C">
            <w:pPr>
              <w:spacing w:after="0"/>
              <w:ind w:left="135"/>
            </w:pPr>
          </w:p>
        </w:tc>
        <w:tc>
          <w:tcPr>
            <w:tcW w:w="1529"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Контрольные работы </w:t>
            </w:r>
          </w:p>
          <w:p w:rsidR="0094282C" w:rsidRDefault="0094282C">
            <w:pPr>
              <w:spacing w:after="0"/>
              <w:ind w:left="135"/>
            </w:pPr>
          </w:p>
        </w:tc>
        <w:tc>
          <w:tcPr>
            <w:tcW w:w="1628" w:type="dxa"/>
            <w:tcMar>
              <w:top w:w="50" w:type="dxa"/>
              <w:left w:w="100" w:type="dxa"/>
            </w:tcMar>
            <w:vAlign w:val="center"/>
          </w:tcPr>
          <w:p w:rsidR="0094282C" w:rsidRDefault="00856B11">
            <w:pPr>
              <w:spacing w:after="0"/>
              <w:ind w:left="135"/>
            </w:pPr>
            <w:r>
              <w:rPr>
                <w:rFonts w:ascii="Times New Roman" w:hAnsi="Times New Roman"/>
                <w:b/>
                <w:color w:val="000000"/>
                <w:sz w:val="24"/>
              </w:rPr>
              <w:t xml:space="preserve">Практические работы </w:t>
            </w:r>
          </w:p>
          <w:p w:rsidR="0094282C" w:rsidRDefault="0094282C">
            <w:pPr>
              <w:spacing w:after="0"/>
              <w:ind w:left="135"/>
            </w:pPr>
          </w:p>
        </w:tc>
        <w:tc>
          <w:tcPr>
            <w:tcW w:w="0" w:type="auto"/>
            <w:vMerge/>
            <w:tcBorders>
              <w:top w:val="nil"/>
            </w:tcBorders>
            <w:tcMar>
              <w:top w:w="50" w:type="dxa"/>
              <w:left w:w="100" w:type="dxa"/>
            </w:tcMar>
          </w:tcPr>
          <w:p w:rsidR="0094282C" w:rsidRDefault="0094282C"/>
        </w:tc>
        <w:tc>
          <w:tcPr>
            <w:tcW w:w="0" w:type="auto"/>
            <w:vMerge/>
            <w:tcBorders>
              <w:top w:val="nil"/>
            </w:tcBorders>
            <w:tcMar>
              <w:top w:w="50" w:type="dxa"/>
              <w:left w:w="100" w:type="dxa"/>
            </w:tcMar>
          </w:tcPr>
          <w:p w:rsidR="0094282C" w:rsidRDefault="0094282C"/>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https://m.edsoo.ru/863ea20e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https://m.edsoo.ru/863e9570</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w:t>
            </w:r>
          </w:p>
        </w:tc>
        <w:tc>
          <w:tcPr>
            <w:tcW w:w="3168" w:type="dxa"/>
            <w:tcMar>
              <w:top w:w="50" w:type="dxa"/>
              <w:left w:w="100" w:type="dxa"/>
            </w:tcMar>
            <w:vAlign w:val="center"/>
          </w:tcPr>
          <w:p w:rsidR="0094282C" w:rsidRDefault="00856B11">
            <w:pPr>
              <w:spacing w:after="0"/>
              <w:ind w:left="135"/>
            </w:pPr>
            <w:proofErr w:type="spellStart"/>
            <w:r>
              <w:rPr>
                <w:rFonts w:ascii="Times New Roman" w:hAnsi="Times New Roman"/>
                <w:color w:val="000000"/>
                <w:sz w:val="24"/>
              </w:rPr>
              <w:t>Микроэволюция</w:t>
            </w:r>
            <w:proofErr w:type="gramStart"/>
            <w:r>
              <w:rPr>
                <w:rFonts w:ascii="Times New Roman" w:hAnsi="Times New Roman"/>
                <w:color w:val="000000"/>
                <w:sz w:val="24"/>
              </w:rPr>
              <w:t>.В</w:t>
            </w:r>
            <w:proofErr w:type="gramEnd"/>
            <w:r>
              <w:rPr>
                <w:rFonts w:ascii="Times New Roman" w:hAnsi="Times New Roman"/>
                <w:color w:val="000000"/>
                <w:sz w:val="24"/>
              </w:rPr>
              <w:t>ходная</w:t>
            </w:r>
            <w:proofErr w:type="spellEnd"/>
            <w:r>
              <w:rPr>
                <w:rFonts w:ascii="Times New Roman" w:hAnsi="Times New Roman"/>
                <w:color w:val="000000"/>
                <w:sz w:val="24"/>
              </w:rPr>
              <w:t xml:space="preserve"> контрольная работа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https://m.edsoo.ru/863e9c1e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4</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https://m.edsoo.ru/863e99c6</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5</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https://m.edsoo.ru/863e9da4</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6</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https://m.edsoo.ru/863e9ed0</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7</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https://m.edsoo.ru/863e9fde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8</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Направления и пути </w:t>
            </w:r>
            <w:r>
              <w:rPr>
                <w:rFonts w:ascii="Times New Roman" w:hAnsi="Times New Roman"/>
                <w:color w:val="000000"/>
                <w:sz w:val="24"/>
              </w:rPr>
              <w:lastRenderedPageBreak/>
              <w:t>макроэволюции</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https://m.edsoo.ru/863e9c1e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10</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11</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https://m.edsoo.ru/863ea5a6</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12</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https://m.edsoo.ru/863ea6be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13</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https://m.edsoo.ru/863ea8bc</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14</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https://m.edsoo.ru/863ea48e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15</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https://m.edsoo.ru/863eac2c</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16</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https://m.edsoo.ru/863ead44</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17</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18</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https://m.edsoo.ru/863eaea2</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19</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20</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Среды обитания и экологические факторы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https://m.edsoo.ru/863eafec</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22</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https://m.edsoo.ru/863eb10e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23</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https://m.edsoo.ru/863eb348</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24</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25</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https://m.edsoo.ru/863eb46a</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26</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https://m.edsoo.ru/863eb46a</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27</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https://m.edsoo.ru/863eb5fa</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28</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29</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30</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https://m.edsoo.ru/863ebb5e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31</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https://m.edsoo.ru/863ebd16</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33</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94282C">
            <w:pPr>
              <w:spacing w:after="0"/>
              <w:ind w:left="135"/>
              <w:jc w:val="center"/>
            </w:pP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856B1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https://m.edsoo.ru/863eba1e</w:t>
              </w:r>
            </w:hyperlink>
          </w:p>
        </w:tc>
      </w:tr>
      <w:tr w:rsidR="0094282C">
        <w:trPr>
          <w:trHeight w:val="144"/>
          <w:tblCellSpacing w:w="20" w:type="nil"/>
        </w:trPr>
        <w:tc>
          <w:tcPr>
            <w:tcW w:w="378" w:type="dxa"/>
            <w:tcMar>
              <w:top w:w="50" w:type="dxa"/>
              <w:left w:w="100" w:type="dxa"/>
            </w:tcMar>
            <w:vAlign w:val="center"/>
          </w:tcPr>
          <w:p w:rsidR="0094282C" w:rsidRDefault="00856B11">
            <w:pPr>
              <w:spacing w:after="0"/>
            </w:pPr>
            <w:r>
              <w:rPr>
                <w:rFonts w:ascii="Times New Roman" w:hAnsi="Times New Roman"/>
                <w:color w:val="000000"/>
                <w:sz w:val="24"/>
              </w:rPr>
              <w:t>34</w:t>
            </w:r>
          </w:p>
        </w:tc>
        <w:tc>
          <w:tcPr>
            <w:tcW w:w="3168" w:type="dxa"/>
            <w:tcMar>
              <w:top w:w="50" w:type="dxa"/>
              <w:left w:w="100" w:type="dxa"/>
            </w:tcMar>
            <w:vAlign w:val="center"/>
          </w:tcPr>
          <w:p w:rsidR="0094282C" w:rsidRDefault="00856B11">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4282C" w:rsidRDefault="0094282C">
            <w:pPr>
              <w:spacing w:after="0"/>
              <w:ind w:left="135"/>
              <w:jc w:val="center"/>
            </w:pPr>
          </w:p>
        </w:tc>
        <w:tc>
          <w:tcPr>
            <w:tcW w:w="1155" w:type="dxa"/>
            <w:tcMar>
              <w:top w:w="50" w:type="dxa"/>
              <w:left w:w="100" w:type="dxa"/>
            </w:tcMar>
            <w:vAlign w:val="center"/>
          </w:tcPr>
          <w:p w:rsidR="0094282C" w:rsidRDefault="0094282C">
            <w:pPr>
              <w:spacing w:after="0"/>
              <w:ind w:left="135"/>
            </w:pPr>
          </w:p>
        </w:tc>
        <w:tc>
          <w:tcPr>
            <w:tcW w:w="1977" w:type="dxa"/>
            <w:tcMar>
              <w:top w:w="50" w:type="dxa"/>
              <w:left w:w="100" w:type="dxa"/>
            </w:tcMar>
            <w:vAlign w:val="center"/>
          </w:tcPr>
          <w:p w:rsidR="0094282C" w:rsidRDefault="0094282C">
            <w:pPr>
              <w:spacing w:after="0"/>
              <w:ind w:left="135"/>
            </w:pPr>
          </w:p>
        </w:tc>
      </w:tr>
      <w:tr w:rsidR="0094282C">
        <w:trPr>
          <w:trHeight w:val="144"/>
          <w:tblCellSpacing w:w="20" w:type="nil"/>
        </w:trPr>
        <w:tc>
          <w:tcPr>
            <w:tcW w:w="0" w:type="auto"/>
            <w:gridSpan w:val="2"/>
            <w:tcMar>
              <w:top w:w="50" w:type="dxa"/>
              <w:left w:w="100" w:type="dxa"/>
            </w:tcMar>
            <w:vAlign w:val="center"/>
          </w:tcPr>
          <w:p w:rsidR="0094282C" w:rsidRDefault="00856B11">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4282C" w:rsidRDefault="00856B1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94282C" w:rsidRDefault="0094282C"/>
        </w:tc>
      </w:tr>
    </w:tbl>
    <w:p w:rsidR="0094282C" w:rsidRDefault="0094282C">
      <w:pPr>
        <w:sectPr w:rsidR="0094282C">
          <w:pgSz w:w="16383" w:h="11906" w:orient="landscape"/>
          <w:pgMar w:top="1134" w:right="850" w:bottom="1134" w:left="1701" w:header="720" w:footer="720" w:gutter="0"/>
          <w:cols w:space="720"/>
        </w:sectPr>
      </w:pPr>
    </w:p>
    <w:p w:rsidR="0094282C" w:rsidRDefault="0094282C">
      <w:pPr>
        <w:sectPr w:rsidR="0094282C">
          <w:pgSz w:w="16383" w:h="11906" w:orient="landscape"/>
          <w:pgMar w:top="1134" w:right="850" w:bottom="1134" w:left="1701" w:header="720" w:footer="720" w:gutter="0"/>
          <w:cols w:space="720"/>
        </w:sectPr>
      </w:pPr>
    </w:p>
    <w:p w:rsidR="0094282C" w:rsidRDefault="00856B11">
      <w:pPr>
        <w:spacing w:after="0"/>
        <w:ind w:left="120"/>
      </w:pPr>
      <w:bookmarkStart w:id="9" w:name="block-15822002"/>
      <w:bookmarkEnd w:id="8"/>
      <w:r>
        <w:rPr>
          <w:rFonts w:ascii="Times New Roman" w:hAnsi="Times New Roman"/>
          <w:b/>
          <w:color w:val="000000"/>
          <w:sz w:val="28"/>
        </w:rPr>
        <w:lastRenderedPageBreak/>
        <w:t>УЧЕБНО-МЕТОДИЧЕСКОЕ ОБЕСПЕЧЕНИЕ ОБРАЗОВАТЕЛЬНОГО ПРОЦЕССА</w:t>
      </w:r>
    </w:p>
    <w:p w:rsidR="0094282C" w:rsidRDefault="00856B11">
      <w:pPr>
        <w:spacing w:after="0" w:line="480" w:lineRule="auto"/>
        <w:ind w:left="120"/>
      </w:pPr>
      <w:r>
        <w:rPr>
          <w:rFonts w:ascii="Times New Roman" w:hAnsi="Times New Roman"/>
          <w:b/>
          <w:color w:val="000000"/>
          <w:sz w:val="28"/>
        </w:rPr>
        <w:t>ОБЯЗАТЕЛЬНЫЕ УЧЕБНЫЕ МАТЕРИАЛЫ ДЛЯ УЧЕНИКА</w:t>
      </w:r>
    </w:p>
    <w:p w:rsidR="0094282C" w:rsidRDefault="00856B11">
      <w:pPr>
        <w:spacing w:after="0" w:line="480" w:lineRule="auto"/>
        <w:ind w:left="120"/>
      </w:pPr>
      <w:bookmarkStart w:id="10" w:name="1afc3992-2479-4825-97e8-55faa1aba9ed"/>
      <w:r>
        <w:rPr>
          <w:rFonts w:ascii="Times New Roman" w:hAnsi="Times New Roman"/>
          <w:color w:val="000000"/>
          <w:sz w:val="28"/>
        </w:rPr>
        <w:t xml:space="preserve">• Биология, 11 класс/ Каменский А.А., Касперская Е.К., </w:t>
      </w:r>
      <w:proofErr w:type="spellStart"/>
      <w:r>
        <w:rPr>
          <w:rFonts w:ascii="Times New Roman" w:hAnsi="Times New Roman"/>
          <w:color w:val="000000"/>
          <w:sz w:val="28"/>
        </w:rPr>
        <w:t>Сивоглазов</w:t>
      </w:r>
      <w:proofErr w:type="spellEnd"/>
      <w:r>
        <w:rPr>
          <w:rFonts w:ascii="Times New Roman" w:hAnsi="Times New Roman"/>
          <w:color w:val="000000"/>
          <w:sz w:val="28"/>
        </w:rPr>
        <w:t xml:space="preserve"> В.И., Акционерное общество «Издательство «Просвещение»</w:t>
      </w:r>
      <w:bookmarkEnd w:id="10"/>
    </w:p>
    <w:p w:rsidR="0094282C" w:rsidRDefault="00856B11">
      <w:pPr>
        <w:spacing w:after="0" w:line="480" w:lineRule="auto"/>
        <w:ind w:left="120"/>
      </w:pPr>
      <w:bookmarkStart w:id="11" w:name="8b602665-69d1-4feb-ab70-197c448544ef"/>
      <w:r>
        <w:rPr>
          <w:rFonts w:ascii="Times New Roman" w:hAnsi="Times New Roman"/>
          <w:color w:val="000000"/>
          <w:sz w:val="28"/>
        </w:rPr>
        <w:t xml:space="preserve">Биология 10 класс. А.А. Каменский, Е.К. Касперская, В.И. </w:t>
      </w:r>
      <w:proofErr w:type="spellStart"/>
      <w:r>
        <w:rPr>
          <w:rFonts w:ascii="Times New Roman" w:hAnsi="Times New Roman"/>
          <w:color w:val="000000"/>
          <w:sz w:val="28"/>
        </w:rPr>
        <w:t>Сивоглазов</w:t>
      </w:r>
      <w:proofErr w:type="spellEnd"/>
      <w:r>
        <w:rPr>
          <w:rFonts w:ascii="Times New Roman" w:hAnsi="Times New Roman"/>
          <w:color w:val="000000"/>
          <w:sz w:val="28"/>
        </w:rPr>
        <w:t>. Просвещение, 2020</w:t>
      </w:r>
      <w:bookmarkEnd w:id="11"/>
    </w:p>
    <w:p w:rsidR="0094282C" w:rsidRDefault="0094282C">
      <w:pPr>
        <w:spacing w:after="0"/>
        <w:ind w:left="120"/>
      </w:pPr>
    </w:p>
    <w:p w:rsidR="0094282C" w:rsidRDefault="00856B11">
      <w:pPr>
        <w:spacing w:after="0" w:line="480" w:lineRule="auto"/>
        <w:ind w:left="120"/>
      </w:pPr>
      <w:r>
        <w:rPr>
          <w:rFonts w:ascii="Times New Roman" w:hAnsi="Times New Roman"/>
          <w:b/>
          <w:color w:val="000000"/>
          <w:sz w:val="28"/>
        </w:rPr>
        <w:t>МЕТОДИЧЕСКИЕ МАТЕРИАЛЫ ДЛЯ УЧИТЕЛЯ</w:t>
      </w:r>
    </w:p>
    <w:p w:rsidR="0094282C" w:rsidRDefault="00856B11">
      <w:pPr>
        <w:spacing w:after="0" w:line="480" w:lineRule="auto"/>
        <w:ind w:left="120"/>
      </w:pPr>
      <w:r>
        <w:rPr>
          <w:rFonts w:ascii="Times New Roman" w:hAnsi="Times New Roman"/>
          <w:color w:val="000000"/>
          <w:sz w:val="28"/>
        </w:rPr>
        <w:t>Контрольно-измерительные материалы. Биология. 10-11 класс</w:t>
      </w:r>
      <w:r>
        <w:rPr>
          <w:sz w:val="28"/>
        </w:rPr>
        <w:br/>
      </w:r>
      <w:r>
        <w:rPr>
          <w:rFonts w:ascii="Times New Roman" w:hAnsi="Times New Roman"/>
          <w:color w:val="000000"/>
          <w:sz w:val="28"/>
        </w:rPr>
        <w:t xml:space="preserve"> Воронина Г.А., Иванова Т.В., Калинова Г.С. Биология. Планируемые результаты.</w:t>
      </w:r>
      <w:r>
        <w:rPr>
          <w:sz w:val="28"/>
        </w:rPr>
        <w:br/>
      </w:r>
      <w:r>
        <w:rPr>
          <w:rFonts w:ascii="Times New Roman" w:hAnsi="Times New Roman"/>
          <w:color w:val="000000"/>
          <w:sz w:val="28"/>
        </w:rPr>
        <w:t xml:space="preserve"> Система заданий 10- 11 классы М.: «Просвещение»</w:t>
      </w:r>
      <w:r>
        <w:rPr>
          <w:sz w:val="28"/>
        </w:rPr>
        <w:br/>
      </w:r>
      <w:r>
        <w:rPr>
          <w:rFonts w:ascii="Times New Roman" w:hAnsi="Times New Roman"/>
          <w:color w:val="000000"/>
          <w:sz w:val="28"/>
        </w:rPr>
        <w:t xml:space="preserve"> Человек и окружающая среда Учебник для дифференцированного обучения Л П.</w:t>
      </w:r>
      <w:r>
        <w:rPr>
          <w:sz w:val="28"/>
        </w:rPr>
        <w:br/>
      </w:r>
      <w:r>
        <w:rPr>
          <w:rFonts w:ascii="Times New Roman" w:hAnsi="Times New Roman"/>
          <w:color w:val="000000"/>
          <w:sz w:val="28"/>
        </w:rPr>
        <w:t xml:space="preserve"> Анастасова и др. М Просвещение</w:t>
      </w:r>
      <w:r>
        <w:rPr>
          <w:sz w:val="28"/>
        </w:rPr>
        <w:br/>
      </w:r>
      <w:bookmarkStart w:id="12" w:name="067ab85e-d001-4ef1-a68a-3a188c1c3fcd"/>
      <w:r>
        <w:rPr>
          <w:rFonts w:ascii="Times New Roman" w:hAnsi="Times New Roman"/>
          <w:color w:val="000000"/>
          <w:sz w:val="28"/>
        </w:rPr>
        <w:t xml:space="preserve"> Акимушкин И.И. Занимательная биология. – М.: Просвещение</w:t>
      </w:r>
      <w:bookmarkEnd w:id="12"/>
    </w:p>
    <w:p w:rsidR="0094282C" w:rsidRDefault="0094282C">
      <w:pPr>
        <w:spacing w:after="0"/>
        <w:ind w:left="120"/>
      </w:pPr>
    </w:p>
    <w:p w:rsidR="0094282C" w:rsidRDefault="00856B1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4282C" w:rsidRDefault="00856B11">
      <w:pPr>
        <w:spacing w:after="0" w:line="480" w:lineRule="auto"/>
        <w:ind w:left="120"/>
      </w:pPr>
      <w:proofErr w:type="gramStart"/>
      <w:r>
        <w:rPr>
          <w:rFonts w:ascii="Times New Roman" w:hAnsi="Times New Roman"/>
          <w:color w:val="000000"/>
          <w:sz w:val="28"/>
        </w:rPr>
        <w:t>Примерные рабочие программы по предметам обязательной части учебного плана</w:t>
      </w:r>
      <w:r>
        <w:rPr>
          <w:sz w:val="28"/>
        </w:rPr>
        <w:br/>
      </w:r>
      <w:r>
        <w:rPr>
          <w:rFonts w:ascii="Times New Roman" w:hAnsi="Times New Roman"/>
          <w:color w:val="000000"/>
          <w:sz w:val="28"/>
        </w:rPr>
        <w:t xml:space="preserve"> доступны педагогам посредством портала Единого содержания общего</w:t>
      </w:r>
      <w:r>
        <w:rPr>
          <w:sz w:val="28"/>
        </w:rPr>
        <w:br/>
      </w:r>
      <w:r>
        <w:rPr>
          <w:rFonts w:ascii="Times New Roman" w:hAnsi="Times New Roman"/>
          <w:color w:val="000000"/>
          <w:sz w:val="28"/>
        </w:rPr>
        <w:t xml:space="preserve"> образования- https://edsoo.ru/Primernie_rabochie_progra.htm</w:t>
      </w:r>
      <w:r>
        <w:rPr>
          <w:sz w:val="28"/>
        </w:rPr>
        <w:br/>
      </w:r>
      <w:r>
        <w:rPr>
          <w:rFonts w:ascii="Times New Roman" w:hAnsi="Times New Roman"/>
          <w:color w:val="000000"/>
          <w:sz w:val="28"/>
        </w:rPr>
        <w:lastRenderedPageBreak/>
        <w:t xml:space="preserve"> Российская электронная школа</w:t>
      </w:r>
      <w:r>
        <w:rPr>
          <w:sz w:val="28"/>
        </w:rPr>
        <w:br/>
      </w:r>
      <w:r>
        <w:rPr>
          <w:rFonts w:ascii="Times New Roman" w:hAnsi="Times New Roman"/>
          <w:color w:val="000000"/>
          <w:sz w:val="28"/>
        </w:rPr>
        <w:t xml:space="preserve"> - https://resh.edu.ru</w:t>
      </w:r>
      <w:r>
        <w:rPr>
          <w:sz w:val="28"/>
        </w:rPr>
        <w:br/>
      </w:r>
      <w:r>
        <w:rPr>
          <w:rFonts w:ascii="Times New Roman" w:hAnsi="Times New Roman"/>
          <w:color w:val="000000"/>
          <w:sz w:val="28"/>
        </w:rPr>
        <w:t xml:space="preserve"> Единая коллекция цифровых образовательных ресурсов - http://schoolcollection.edu.ru/catalog/rubr/? subject%5B0%5D=31</w:t>
      </w:r>
      <w:r>
        <w:rPr>
          <w:sz w:val="28"/>
        </w:rPr>
        <w:br/>
      </w:r>
      <w:r>
        <w:rPr>
          <w:rFonts w:ascii="Times New Roman" w:hAnsi="Times New Roman"/>
          <w:color w:val="000000"/>
          <w:sz w:val="28"/>
        </w:rPr>
        <w:t xml:space="preserve"> Методические </w:t>
      </w:r>
      <w:proofErr w:type="spellStart"/>
      <w:r>
        <w:rPr>
          <w:rFonts w:ascii="Times New Roman" w:hAnsi="Times New Roman"/>
          <w:color w:val="000000"/>
          <w:sz w:val="28"/>
        </w:rPr>
        <w:t>видеоуроки</w:t>
      </w:r>
      <w:proofErr w:type="spellEnd"/>
      <w:r>
        <w:rPr>
          <w:rFonts w:ascii="Times New Roman" w:hAnsi="Times New Roman"/>
          <w:color w:val="000000"/>
          <w:sz w:val="28"/>
        </w:rPr>
        <w:t xml:space="preserve"> - https://edsoo.ru/Metodicheskie_videouroki.htm</w:t>
      </w:r>
      <w:r>
        <w:rPr>
          <w:sz w:val="28"/>
        </w:rPr>
        <w:br/>
      </w:r>
      <w:bookmarkStart w:id="13" w:name="f609a0d8-1d02-442e-8076-df34c8584109"/>
      <w:r>
        <w:rPr>
          <w:rFonts w:ascii="Times New Roman" w:hAnsi="Times New Roman"/>
          <w:color w:val="000000"/>
          <w:sz w:val="28"/>
        </w:rPr>
        <w:t xml:space="preserve"> https://www.uchportal.ru/load/75</w:t>
      </w:r>
      <w:bookmarkEnd w:id="13"/>
      <w:proofErr w:type="gramEnd"/>
    </w:p>
    <w:p w:rsidR="0094282C" w:rsidRDefault="0094282C">
      <w:pPr>
        <w:sectPr w:rsidR="0094282C">
          <w:pgSz w:w="11906" w:h="16383"/>
          <w:pgMar w:top="1134" w:right="850" w:bottom="1134" w:left="1701" w:header="720" w:footer="720" w:gutter="0"/>
          <w:cols w:space="720"/>
        </w:sectPr>
      </w:pPr>
    </w:p>
    <w:bookmarkEnd w:id="9"/>
    <w:p w:rsidR="00856B11" w:rsidRDefault="00856B11"/>
    <w:sectPr w:rsidR="00856B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2C"/>
    <w:rsid w:val="005A4B1C"/>
    <w:rsid w:val="006201B8"/>
    <w:rsid w:val="00856B11"/>
    <w:rsid w:val="0094282C"/>
    <w:rsid w:val="00BB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B72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7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B72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7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10409</Words>
  <Characters>59337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cp:lastModifiedBy>
  <cp:revision>4</cp:revision>
  <cp:lastPrinted>2023-10-13T08:59:00Z</cp:lastPrinted>
  <dcterms:created xsi:type="dcterms:W3CDTF">2023-10-13T09:00:00Z</dcterms:created>
  <dcterms:modified xsi:type="dcterms:W3CDTF">2023-10-30T06:24:00Z</dcterms:modified>
</cp:coreProperties>
</file>