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3C" w:rsidRDefault="000F0D3C">
      <w:pPr>
        <w:rPr>
          <w:noProof/>
        </w:rPr>
      </w:pPr>
      <w:bookmarkStart w:id="0" w:name="block-2342062"/>
    </w:p>
    <w:p w:rsidR="002F7AFB" w:rsidRDefault="000F0D3C">
      <w:pPr>
        <w:sectPr w:rsidR="002F7AFB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r>
        <w:rPr>
          <w:noProof/>
        </w:rPr>
        <w:drawing>
          <wp:inline distT="0" distB="0" distL="0" distR="0" wp14:anchorId="71908929" wp14:editId="1066F22B">
            <wp:extent cx="5429250" cy="63112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857" t="14630" r="26735" b="20840"/>
                    <a:stretch/>
                  </pic:blipFill>
                  <pic:spPr bwMode="auto">
                    <a:xfrm>
                      <a:off x="0" y="0"/>
                      <a:ext cx="5428384" cy="6310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2F7AFB" w:rsidRDefault="003F6A93">
      <w:pPr>
        <w:spacing w:after="0" w:line="264" w:lineRule="auto"/>
        <w:ind w:left="120"/>
        <w:jc w:val="both"/>
      </w:pPr>
      <w:bookmarkStart w:id="2" w:name="block-234206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F7AFB" w:rsidRDefault="003F6A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8"/>
        </w:rPr>
        <w:t>развития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>
        <w:rPr>
          <w:rFonts w:ascii="Times New Roman" w:hAnsi="Times New Roman"/>
          <w:color w:val="000000"/>
          <w:sz w:val="28"/>
        </w:rPr>
        <w:t>ств в пр</w:t>
      </w:r>
      <w:proofErr w:type="gramEnd"/>
      <w:r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 xml:space="preserve">научной грамотности обучающихся; 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­научным знаниям, к природе, к человеку, вносит свой вклад в экологическое образование обучающихся.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атомно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молекулярного учения как основы всего естествознания;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>
        <w:rPr>
          <w:rFonts w:ascii="Times New Roman" w:hAnsi="Times New Roman"/>
          <w:color w:val="000000"/>
          <w:sz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Calibri" w:hAnsi="Calibri"/>
          <w:color w:val="333333"/>
          <w:sz w:val="28"/>
        </w:rPr>
        <w:t>–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​‌</w:t>
      </w:r>
      <w:bookmarkStart w:id="3" w:name="9012e5c9-2e66-40e9-9799-caf6f2595164"/>
      <w:r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2F7AFB" w:rsidRDefault="003F6A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2F7AFB" w:rsidRDefault="003F6A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2F7AFB" w:rsidRDefault="002F7AFB">
      <w:pPr>
        <w:sectPr w:rsidR="002F7AFB">
          <w:pgSz w:w="11906" w:h="16383"/>
          <w:pgMar w:top="1134" w:right="850" w:bottom="1134" w:left="1701" w:header="720" w:footer="720" w:gutter="0"/>
          <w:cols w:space="720"/>
        </w:sectPr>
      </w:pPr>
    </w:p>
    <w:p w:rsidR="002F7AFB" w:rsidRDefault="003F6A93">
      <w:pPr>
        <w:spacing w:after="0" w:line="264" w:lineRule="auto"/>
        <w:ind w:left="120"/>
        <w:jc w:val="both"/>
      </w:pPr>
      <w:bookmarkStart w:id="4" w:name="block-2342064"/>
      <w:bookmarkEnd w:id="2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2F7AFB" w:rsidRDefault="003F6A9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>
        <w:rPr>
          <w:rFonts w:ascii="Times New Roman" w:hAnsi="Times New Roman"/>
          <w:color w:val="000000"/>
          <w:sz w:val="28"/>
        </w:rPr>
        <w:t>солеобразующие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>
        <w:rPr>
          <w:rFonts w:ascii="Times New Roman" w:hAnsi="Times New Roman"/>
          <w:color w:val="000000"/>
          <w:sz w:val="28"/>
        </w:rPr>
        <w:t>, решение экспериментальных задач по теме «Важнейшие классы неорганических соединений».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>
        <w:rPr>
          <w:rFonts w:ascii="Times New Roman" w:hAnsi="Times New Roman"/>
          <w:b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b/>
          <w:color w:val="000000"/>
          <w:sz w:val="28"/>
        </w:rPr>
        <w:t>-восстановительные реакции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Степень окисления.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восстановительные реакции. Процессы окисления и восстановления. Окислители и восстановители.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соединения).</w:t>
      </w:r>
    </w:p>
    <w:p w:rsidR="002F7AFB" w:rsidRDefault="003F6A9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­научных понятий, так и понятий, являющихся системными для отдельных предметов естественно­-научного цикла.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реакции, термохимические уравнения.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2F7AFB" w:rsidRDefault="003F6A9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-восстановительные реакции, электронный баланс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-восстановительной реакции. Составление уравнений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окислительно</w:t>
      </w:r>
      <w:proofErr w:type="spellEnd"/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восстановительных реакций с использованием метода электронного баланса.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</w:t>
      </w:r>
      <w:proofErr w:type="gramStart"/>
      <w:r>
        <w:rPr>
          <w:rFonts w:ascii="Times New Roman" w:hAnsi="Times New Roman"/>
          <w:color w:val="000000"/>
          <w:sz w:val="28"/>
        </w:rPr>
        <w:t>ии ио</w:t>
      </w:r>
      <w:proofErr w:type="gramEnd"/>
      <w:r>
        <w:rPr>
          <w:rFonts w:ascii="Times New Roman" w:hAnsi="Times New Roman"/>
          <w:color w:val="000000"/>
          <w:sz w:val="28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(горение</w:t>
      </w:r>
      <w:proofErr w:type="gramEnd"/>
      <w:r>
        <w:rPr>
          <w:rFonts w:ascii="Times New Roman" w:hAnsi="Times New Roman"/>
          <w:color w:val="000000"/>
          <w:sz w:val="28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Действие хлора и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>
        <w:rPr>
          <w:rFonts w:ascii="Times New Roman" w:hAnsi="Times New Roman"/>
          <w:color w:val="000000"/>
          <w:sz w:val="28"/>
        </w:rPr>
        <w:t>карбонат-ионы</w:t>
      </w:r>
      <w:proofErr w:type="gramEnd"/>
      <w:r>
        <w:rPr>
          <w:rFonts w:ascii="Times New Roman" w:hAnsi="Times New Roman"/>
          <w:color w:val="000000"/>
          <w:sz w:val="28"/>
        </w:rPr>
        <w:t>. Использование карбонатов в быту, медицине, промышленности и сельском хозяйстве.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</w:t>
      </w:r>
      <w:r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>
        <w:rPr>
          <w:rFonts w:ascii="Times New Roman" w:hAnsi="Times New Roman"/>
          <w:color w:val="000000"/>
          <w:sz w:val="28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>
        <w:rPr>
          <w:rFonts w:ascii="Times New Roman" w:hAnsi="Times New Roman"/>
          <w:color w:val="000000"/>
          <w:sz w:val="28"/>
        </w:rPr>
        <w:t>силикат-ионы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2F7AFB" w:rsidRDefault="003F6A93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научного цикла.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2F7AFB" w:rsidRDefault="002F7AFB">
      <w:pPr>
        <w:sectPr w:rsidR="002F7AFB">
          <w:pgSz w:w="11906" w:h="16383"/>
          <w:pgMar w:top="1134" w:right="850" w:bottom="1134" w:left="1701" w:header="720" w:footer="720" w:gutter="0"/>
          <w:cols w:space="720"/>
        </w:sectPr>
      </w:pPr>
    </w:p>
    <w:p w:rsidR="002F7AFB" w:rsidRDefault="003F6A93">
      <w:pPr>
        <w:spacing w:after="0" w:line="264" w:lineRule="auto"/>
        <w:ind w:left="120"/>
        <w:jc w:val="both"/>
      </w:pPr>
      <w:bookmarkStart w:id="5" w:name="block-234206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2F7AFB" w:rsidRDefault="002F7AFB">
      <w:pPr>
        <w:spacing w:after="0" w:line="264" w:lineRule="auto"/>
        <w:ind w:left="120"/>
        <w:jc w:val="both"/>
      </w:pP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. 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правовых норм с учётом осознания последствий поступков;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2F7AFB" w:rsidRDefault="003F6A93">
      <w:pPr>
        <w:spacing w:after="0" w:line="264" w:lineRule="auto"/>
        <w:ind w:firstLine="600"/>
        <w:jc w:val="both"/>
      </w:pPr>
      <w:bookmarkStart w:id="6" w:name="_Toc138318759"/>
      <w:bookmarkEnd w:id="6"/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>
        <w:rPr>
          <w:rFonts w:ascii="Times New Roman" w:hAnsi="Times New Roman"/>
          <w:color w:val="000000"/>
          <w:sz w:val="28"/>
        </w:rPr>
        <w:t>: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  <w:proofErr w:type="gramEnd"/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F7AFB" w:rsidRDefault="003F6A93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>
        <w:rPr>
          <w:rFonts w:ascii="Times New Roman" w:hAnsi="Times New Roman"/>
          <w:color w:val="000000"/>
          <w:sz w:val="28"/>
        </w:rPr>
        <w:t>орбиталь</w:t>
      </w:r>
      <w:proofErr w:type="spellEnd"/>
      <w:r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>
        <w:rPr>
          <w:rFonts w:ascii="Times New Roman" w:hAnsi="Times New Roman"/>
          <w:color w:val="000000"/>
          <w:sz w:val="28"/>
        </w:rPr>
        <w:t>­-</w:t>
      </w:r>
      <w:proofErr w:type="gramEnd"/>
      <w:r>
        <w:rPr>
          <w:rFonts w:ascii="Times New Roman" w:hAnsi="Times New Roman"/>
          <w:color w:val="000000"/>
          <w:sz w:val="28"/>
        </w:rPr>
        <w:t>молекулярного учения, закона Авогадро;</w:t>
      </w:r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>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2F7AFB" w:rsidRDefault="003F6A93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2F7AFB" w:rsidRDefault="003F6A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>
        <w:rPr>
          <w:rFonts w:ascii="Times New Roman" w:hAnsi="Times New Roman"/>
          <w:color w:val="000000"/>
          <w:sz w:val="28"/>
        </w:rPr>
        <w:lastRenderedPageBreak/>
        <w:t xml:space="preserve">необратимые реакции,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>
        <w:rPr>
          <w:rFonts w:ascii="Times New Roman" w:hAnsi="Times New Roman"/>
          <w:color w:val="000000"/>
          <w:sz w:val="28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сущность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</w:t>
      </w:r>
      <w:proofErr w:type="gramStart"/>
      <w:r>
        <w:rPr>
          <w:rFonts w:ascii="Times New Roman" w:hAnsi="Times New Roman"/>
          <w:color w:val="000000"/>
          <w:sz w:val="28"/>
        </w:rPr>
        <w:t>д-</w:t>
      </w:r>
      <w:proofErr w:type="gramEnd"/>
      <w:r>
        <w:rPr>
          <w:rFonts w:ascii="Times New Roman" w:hAnsi="Times New Roman"/>
          <w:color w:val="000000"/>
          <w:sz w:val="28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2F7AFB" w:rsidRDefault="003F6A93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2F7AFB" w:rsidRDefault="002F7AFB">
      <w:pPr>
        <w:sectPr w:rsidR="002F7AFB">
          <w:pgSz w:w="11906" w:h="16383"/>
          <w:pgMar w:top="1134" w:right="850" w:bottom="1134" w:left="1701" w:header="720" w:footer="720" w:gutter="0"/>
          <w:cols w:space="720"/>
        </w:sectPr>
      </w:pPr>
    </w:p>
    <w:p w:rsidR="002F7AFB" w:rsidRDefault="003F6A93">
      <w:pPr>
        <w:spacing w:after="0"/>
        <w:ind w:left="120"/>
      </w:pPr>
      <w:bookmarkStart w:id="9" w:name="block-234206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F7AFB" w:rsidRDefault="003F6A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2F7AF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7AFB" w:rsidRDefault="002F7AFB">
            <w:pPr>
              <w:spacing w:after="0"/>
              <w:ind w:left="135"/>
            </w:pPr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Строение атомов. Химическая связь.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-восстановительные реакции</w:t>
            </w:r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Менделе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­ева. 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связь.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</w:tr>
    </w:tbl>
    <w:p w:rsidR="002F7AFB" w:rsidRDefault="002F7AFB">
      <w:pPr>
        <w:sectPr w:rsidR="002F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AFB" w:rsidRDefault="003F6A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2F7AF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F7AFB" w:rsidRDefault="002F7AFB">
            <w:pPr>
              <w:spacing w:after="0"/>
              <w:ind w:left="135"/>
            </w:pPr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2F7AF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</w:tr>
    </w:tbl>
    <w:p w:rsidR="002F7AFB" w:rsidRDefault="002F7AFB">
      <w:pPr>
        <w:sectPr w:rsidR="002F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AFB" w:rsidRDefault="002F7AFB">
      <w:pPr>
        <w:sectPr w:rsidR="002F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AFB" w:rsidRDefault="003F6A93">
      <w:pPr>
        <w:spacing w:after="0"/>
        <w:ind w:left="120"/>
      </w:pPr>
      <w:bookmarkStart w:id="10" w:name="block-234206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F7AFB" w:rsidRDefault="003F6A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2F7AF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7AFB" w:rsidRDefault="002F7AFB">
            <w:pPr>
              <w:spacing w:after="0"/>
              <w:ind w:left="135"/>
            </w:pPr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химии. Роль химии в жизни человека. 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вещества. Самостоятельная работа №1 " Атомы химических элементов"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Атомно-молекулярное учение.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Самостоятельная работа № 2" Простые вещества"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масса. Самостоятельная работа № 3 " Решение задач количественные соотношения в химии"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 " Вещества"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явления. Химическая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реакций. Самостоятельная работа № 4 " Решение задач по химическим уравнениям"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химических реакций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— смесь газов. Состав воздуха. Кислород — элемент и простое вещество. 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https://m.edsoo.ru/ff0d4ae2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 — элемент и простое вещество. 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https://m.edsoo.ru/ff0d4f42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газов. Самостоятельная работа № 5 " решение задач по химическим уравнениям"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https://m.edsoo.ru/ff0d587a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https://m.edsoo.ru/ff0d59e2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https://m.edsoo.ru/ff0d5b40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5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https://m.edsoo.ru/ff0d5eba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«Кислород. 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https://m.edsoo.ru/ff0d6342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оксидов. Самостоятельная работа № 6 " Оксиды"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оснований. Самостоятельная работа № 7 " Основания"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кислот. Самостоятельная работа№ 8 " Кислоты"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https://m.edsoo.ru/00ad9474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https://m.edsoo.ru/00ad9b7c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соединений. Самостоятельная работа № 9 " Соли"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https://m.edsoo.ru/00ad9a50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Самостоятельная работа № 10 " Генетическая связь между классами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https://m.edsoo.ru/00ad9e1a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https://m.edsoo.ru/00ad9ffa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Состав атомных ядер. 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https://m.edsoo.ru/00ada824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гражданин. Самостоятельная работа № 11 " Периодический закон и Периодическая система химических элементов Д.И. Менделеева"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окисления. Самостоятельная работа № 12 " Типы химических связей"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восстановители. Самостоятельная работа № 13 " Степень окисления"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 по теме «Строение атома. 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 Итоговая контрольная работа№ 6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</w:tr>
    </w:tbl>
    <w:p w:rsidR="002F7AFB" w:rsidRDefault="002F7AFB">
      <w:pPr>
        <w:sectPr w:rsidR="002F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AFB" w:rsidRDefault="003F6A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4018"/>
        <w:gridCol w:w="1170"/>
        <w:gridCol w:w="1841"/>
        <w:gridCol w:w="1910"/>
        <w:gridCol w:w="1347"/>
        <w:gridCol w:w="2861"/>
      </w:tblGrid>
      <w:tr w:rsidR="002F7AF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F7AFB" w:rsidRDefault="002F7AFB">
            <w:pPr>
              <w:spacing w:after="0"/>
              <w:ind w:left="135"/>
            </w:pPr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F7AFB" w:rsidRDefault="002F7A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7AFB" w:rsidRDefault="002F7AFB"/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веществ. Самостоятельная работа № 1 " Периодический закон и периодическая система химических элементов"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скорости химической реакции. Понятие о гомогенных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гетерогенных реакциях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электролиты. Самостоятельная работа № 2 " Классификация химических реакций"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Практическая работа № 1 " Решение экспериментальных задач"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2 " 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Химические реакции в растворах"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повторение 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Соляная кислота, химические свойства, получение, применение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избытке. Самостоятельная работа № 3 " Галогены"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 серы. Серная кислота, физические и химические свойства,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реакции,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лежащие в основе промышленного способа получения серной кислоты.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серы. Вычисление массовой доли выхода продукта реакции. Самостоятельная работа № 4 " Сера и ее соединения"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3 " Галогены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халькогены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Химическое загрязнение окружающей среды соединениями азота. Самостоятельная работа № 5 "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Азот и его соединения"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фосфатов в качестве минеральных удобрений. Загрязнение природной среды фосфатами. Самостоятельная работа № 6 " Фосфор и его соединения"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(IV)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неметаллы и их соединения»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металлов. Самостоятельная работа №7 " Металлы и сплавы"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Щелочноземельные металлы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кальций и магний. Самостоятельная работа № 8 " Щелочные металлы и их соединения"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Самостоятельная работа № 9" Щелочноземельные металлы и их соединения"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 алюминия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Самостоятельная работа№ 10 " Алюминий и железо"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7. Решение экспериментальных задач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«Важнейшие металлы и их соединения»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 по теме «Важнейшие металлы и их соединения»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знаний. Итоговая контрольная работа №6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F7AFB" w:rsidRDefault="002F7AF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2F7A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F7AFB" w:rsidRDefault="003F6A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7AFB" w:rsidRDefault="002F7AFB"/>
        </w:tc>
      </w:tr>
    </w:tbl>
    <w:p w:rsidR="002F7AFB" w:rsidRDefault="002F7AFB">
      <w:pPr>
        <w:sectPr w:rsidR="002F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AFB" w:rsidRDefault="002F7AFB">
      <w:pPr>
        <w:sectPr w:rsidR="002F7A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7AFB" w:rsidRDefault="003F6A93">
      <w:pPr>
        <w:spacing w:after="0"/>
        <w:ind w:left="120"/>
      </w:pPr>
      <w:bookmarkStart w:id="11" w:name="block-234206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7AFB" w:rsidRDefault="003F6A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7AFB" w:rsidRDefault="003F6A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bd05d80c-fcad-45de-a028-b236b74fbaf0"/>
      <w:r>
        <w:rPr>
          <w:rFonts w:ascii="Times New Roman" w:hAnsi="Times New Roman"/>
          <w:color w:val="000000"/>
          <w:sz w:val="28"/>
        </w:rPr>
        <w:t>• Химия, 9 класс/ Габриелян О.С., Остроумов И.Г., Сладков С.А.,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2F7AFB" w:rsidRDefault="003F6A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a76cc8a6-8b24-43ba-a1c6-27e41c8af2db"/>
      <w:r>
        <w:rPr>
          <w:rFonts w:ascii="Times New Roman" w:hAnsi="Times New Roman"/>
          <w:color w:val="000000"/>
          <w:sz w:val="28"/>
        </w:rPr>
        <w:t>О.С. Габриелян Химия 8 класс, Издательство Дрофа, 2018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2F7AFB" w:rsidRDefault="003F6A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F7AFB" w:rsidRDefault="003F6A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F7AFB" w:rsidRDefault="003F6A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​‌1. Габриелян О. С., Воскобойникова Н. П., </w:t>
      </w:r>
      <w:proofErr w:type="spellStart"/>
      <w:r>
        <w:rPr>
          <w:rFonts w:ascii="Times New Roman" w:hAnsi="Times New Roman"/>
          <w:color w:val="000000"/>
          <w:sz w:val="28"/>
        </w:rPr>
        <w:t>Яшукова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В. Настольная книга учителя. Химия. 8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.: Методическое пособие. - М.: Дрофа, 2021.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Габриелян О. С., </w:t>
      </w:r>
      <w:proofErr w:type="spellStart"/>
      <w:r>
        <w:rPr>
          <w:rFonts w:ascii="Times New Roman" w:hAnsi="Times New Roman"/>
          <w:color w:val="000000"/>
          <w:sz w:val="28"/>
        </w:rPr>
        <w:t>Яшукова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А. В. Тетрадь для лабораторных опытов и практических работ. 8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 К учебнику О. С. Габриеляна «Химия. 8 класс». М.: Дрофа, 2022.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Габриелян, О. С. Методическое пособие к учебнику О. С. Габриеляна «Химия». 8 класс / О. С. Габриелян. —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Дрофа, 2021. — 109.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Габриелян, О. С. Методическое пособие к учебнику О. С. Габриеляна «Химия». 9 класс / О. С. Габриелян. —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Дрофа, 2021. — 108.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Химия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технологические карты к учебнику О. С. Габриеляна «Химия. 8 класс» : методическое пособие / Л. И. Асанова. —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Дрофа, 2020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Химия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технологические карты к учебнику О. С. Габриеляна «Химия. 9 класс» : методическое пособие / Л. И. Асанова. — М.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Дрофа, 2018</w:t>
      </w:r>
      <w:r>
        <w:rPr>
          <w:sz w:val="28"/>
        </w:rPr>
        <w:br/>
      </w:r>
      <w:bookmarkStart w:id="14" w:name="7c258218-5acd-420c-9e0a-ede44ec27918"/>
      <w:r>
        <w:rPr>
          <w:rFonts w:ascii="Times New Roman" w:hAnsi="Times New Roman"/>
          <w:color w:val="000000"/>
          <w:sz w:val="28"/>
        </w:rPr>
        <w:t xml:space="preserve"> 7. Химия. 8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.: Контрольные и проверочные работы к учебнику О. С. </w:t>
      </w:r>
      <w:r>
        <w:rPr>
          <w:rFonts w:ascii="Times New Roman" w:hAnsi="Times New Roman"/>
          <w:color w:val="000000"/>
          <w:sz w:val="28"/>
        </w:rPr>
        <w:lastRenderedPageBreak/>
        <w:t>Габриеляна «Химия. 8» / О. С. Габриелян, П. Н. Березкин, А. А. Ушакова и др. - М.: Дрофа, 2022.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2F7AFB" w:rsidRDefault="002F7AFB">
      <w:pPr>
        <w:spacing w:after="0"/>
        <w:ind w:left="120"/>
      </w:pPr>
    </w:p>
    <w:p w:rsidR="002F7AFB" w:rsidRDefault="003F6A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F7AFB" w:rsidRDefault="003F6A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http://him.1september.ru Единая коллекция ЦОР: Предметная коллекция «Химия»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http://school-collection.edu.ru/collection/chemistry 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эксперименты: химия. Коллекция Российского общеобразовательного портала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http://experiment.edu.ru АЛХИМИК: сайт Л.Ю. </w:t>
      </w:r>
      <w:proofErr w:type="spellStart"/>
      <w:r>
        <w:rPr>
          <w:rFonts w:ascii="Times New Roman" w:hAnsi="Times New Roman"/>
          <w:color w:val="000000"/>
          <w:sz w:val="28"/>
        </w:rPr>
        <w:t>Аликберовой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 alhimik.ru Всероссийская олимпиада школьников по химии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http://chem.rusolymp.ru Органическая химия: электронный учебник для средней школы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http://www.chemistry.ssu.samara.ru Основы химии: электронный учебник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 hemi.nsu.ru Открытый колледж: Химия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http://www.chemistry.ru Дистанционная олимпиада по химии: телекоммуникационный образовательный проект</w:t>
      </w:r>
      <w:r>
        <w:rPr>
          <w:sz w:val="28"/>
        </w:rPr>
        <w:br/>
      </w:r>
      <w:bookmarkStart w:id="15" w:name="90de4b5a-88fc-4f80-ab94-3d9ac9d5e251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F7AFB" w:rsidRDefault="002F7AFB">
      <w:pPr>
        <w:sectPr w:rsidR="002F7AF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3F6A93" w:rsidRDefault="003F6A93"/>
    <w:sectPr w:rsidR="003F6A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CE9"/>
    <w:multiLevelType w:val="multilevel"/>
    <w:tmpl w:val="FF0064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5059D6"/>
    <w:multiLevelType w:val="multilevel"/>
    <w:tmpl w:val="3CAE71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FB"/>
    <w:rsid w:val="000F0D3C"/>
    <w:rsid w:val="00243748"/>
    <w:rsid w:val="002F7AFB"/>
    <w:rsid w:val="003F6A93"/>
    <w:rsid w:val="00D5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4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3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4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3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a16" TargetMode="External"/><Relationship Id="rId47" Type="http://schemas.openxmlformats.org/officeDocument/2006/relationships/hyperlink" Target="https://m.edsoo.ru/ff0d4290" TargetMode="External"/><Relationship Id="rId63" Type="http://schemas.openxmlformats.org/officeDocument/2006/relationships/hyperlink" Target="https://m.edsoo.ru/ff0d59e2" TargetMode="External"/><Relationship Id="rId68" Type="http://schemas.openxmlformats.org/officeDocument/2006/relationships/hyperlink" Target="https://m.edsoo.ru/ff0d664e" TargetMode="External"/><Relationship Id="rId84" Type="http://schemas.openxmlformats.org/officeDocument/2006/relationships/hyperlink" Target="https://m.edsoo.ru/00ada96e" TargetMode="External"/><Relationship Id="rId89" Type="http://schemas.openxmlformats.org/officeDocument/2006/relationships/hyperlink" Target="https://m.edsoo.ru/00adae28" TargetMode="External"/><Relationship Id="rId112" Type="http://schemas.openxmlformats.org/officeDocument/2006/relationships/hyperlink" Target="https://m.edsoo.ru/00addfe2" TargetMode="External"/><Relationship Id="rId133" Type="http://schemas.openxmlformats.org/officeDocument/2006/relationships/hyperlink" Target="https://m.edsoo.ru/00ae054e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837c" TargetMode="External"/><Relationship Id="rId107" Type="http://schemas.openxmlformats.org/officeDocument/2006/relationships/hyperlink" Target="https://m.edsoo.ru/00add8b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8c8" TargetMode="External"/><Relationship Id="rId37" Type="http://schemas.openxmlformats.org/officeDocument/2006/relationships/hyperlink" Target="https://m.edsoo.ru/ff0d2eae" TargetMode="External"/><Relationship Id="rId53" Type="http://schemas.openxmlformats.org/officeDocument/2006/relationships/hyperlink" Target="https://m.edsoo.ru/ff0d4ae2" TargetMode="External"/><Relationship Id="rId58" Type="http://schemas.openxmlformats.org/officeDocument/2006/relationships/hyperlink" Target="https://m.edsoo.ru/ff0d4f42" TargetMode="External"/><Relationship Id="rId74" Type="http://schemas.openxmlformats.org/officeDocument/2006/relationships/hyperlink" Target="https://m.edsoo.ru/00ad9b7c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28c" TargetMode="External"/><Relationship Id="rId123" Type="http://schemas.openxmlformats.org/officeDocument/2006/relationships/hyperlink" Target="https://m.edsoo.ru/00adf004" TargetMode="External"/><Relationship Id="rId128" Type="http://schemas.openxmlformats.org/officeDocument/2006/relationships/hyperlink" Target="https://m.edsoo.ru/00adfc20" TargetMode="External"/><Relationship Id="rId144" Type="http://schemas.openxmlformats.org/officeDocument/2006/relationships/hyperlink" Target="https://m.edsoo.ru/00ae15e8" TargetMode="External"/><Relationship Id="rId149" Type="http://schemas.openxmlformats.org/officeDocument/2006/relationships/hyperlink" Target="https://m.edsoo.ru/00ae1d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ff0d61c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b88" TargetMode="External"/><Relationship Id="rId48" Type="http://schemas.openxmlformats.org/officeDocument/2006/relationships/hyperlink" Target="https://m.edsoo.ru/ff0d448e" TargetMode="External"/><Relationship Id="rId64" Type="http://schemas.openxmlformats.org/officeDocument/2006/relationships/hyperlink" Target="https://m.edsoo.ru/ff0d5b40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104" TargetMode="External"/><Relationship Id="rId118" Type="http://schemas.openxmlformats.org/officeDocument/2006/relationships/hyperlink" Target="https://m.edsoo.ru/00ade802" TargetMode="External"/><Relationship Id="rId134" Type="http://schemas.openxmlformats.org/officeDocument/2006/relationships/hyperlink" Target="https://m.edsoo.ru/00ae080a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35e6" TargetMode="External"/><Relationship Id="rId155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323c" TargetMode="External"/><Relationship Id="rId59" Type="http://schemas.openxmlformats.org/officeDocument/2006/relationships/hyperlink" Target="https://m.edsoo.ru/ff0d542e" TargetMode="External"/><Relationship Id="rId103" Type="http://schemas.openxmlformats.org/officeDocument/2006/relationships/hyperlink" Target="https://m.edsoo.ru/00adcade" TargetMode="External"/><Relationship Id="rId108" Type="http://schemas.openxmlformats.org/officeDocument/2006/relationships/hyperlink" Target="https://m.edsoo.ru/00add9d4" TargetMode="External"/><Relationship Id="rId124" Type="http://schemas.openxmlformats.org/officeDocument/2006/relationships/hyperlink" Target="https://m.edsoo.ru/00adf180" TargetMode="External"/><Relationship Id="rId129" Type="http://schemas.openxmlformats.org/officeDocument/2006/relationships/hyperlink" Target="https://m.edsoo.ru/00adfd9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7fa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87a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a50" TargetMode="External"/><Relationship Id="rId83" Type="http://schemas.openxmlformats.org/officeDocument/2006/relationships/hyperlink" Target="https://m.edsoo.ru/00ada824" TargetMode="External"/><Relationship Id="rId88" Type="http://schemas.openxmlformats.org/officeDocument/2006/relationships/hyperlink" Target="https://m.edsoo.ru/00adaab9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00adb59e" TargetMode="External"/><Relationship Id="rId111" Type="http://schemas.openxmlformats.org/officeDocument/2006/relationships/hyperlink" Target="https://m.edsoo.ru/00addec0" TargetMode="External"/><Relationship Id="rId132" Type="http://schemas.openxmlformats.org/officeDocument/2006/relationships/hyperlink" Target="https://m.edsoo.ru/00ae027e" TargetMode="External"/><Relationship Id="rId140" Type="http://schemas.openxmlformats.org/officeDocument/2006/relationships/hyperlink" Target="https://m.edsoo.ru/00ae1278" TargetMode="External"/><Relationship Id="rId145" Type="http://schemas.openxmlformats.org/officeDocument/2006/relationships/hyperlink" Target="https://m.edsoo.ru/00ae1886" TargetMode="External"/><Relationship Id="rId153" Type="http://schemas.openxmlformats.org/officeDocument/2006/relationships/hyperlink" Target="https://m.edsoo.ru/00ae3f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10c" TargetMode="External"/><Relationship Id="rId36" Type="http://schemas.openxmlformats.org/officeDocument/2006/relationships/hyperlink" Target="https://m.edsoo.ru/ff0d2d50" TargetMode="External"/><Relationship Id="rId49" Type="http://schemas.openxmlformats.org/officeDocument/2006/relationships/hyperlink" Target="https://m.edsoo.ru/ff0d4614" TargetMode="External"/><Relationship Id="rId57" Type="http://schemas.openxmlformats.org/officeDocument/2006/relationships/hyperlink" Target="https://m.edsoo.ru/ff0d4dd0" TargetMode="External"/><Relationship Id="rId106" Type="http://schemas.openxmlformats.org/officeDocument/2006/relationships/hyperlink" Target="https://m.edsoo.ru/00add5d8" TargetMode="External"/><Relationship Id="rId114" Type="http://schemas.openxmlformats.org/officeDocument/2006/relationships/hyperlink" Target="https://m.edsoo.ru/00ade348" TargetMode="External"/><Relationship Id="rId119" Type="http://schemas.openxmlformats.org/officeDocument/2006/relationships/hyperlink" Target="https://m.edsoo.ru/00adea28" TargetMode="External"/><Relationship Id="rId127" Type="http://schemas.openxmlformats.org/officeDocument/2006/relationships/hyperlink" Target="https://m.edsoo.ru/00adf68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6ca" TargetMode="External"/><Relationship Id="rId44" Type="http://schemas.openxmlformats.org/officeDocument/2006/relationships/hyperlink" Target="https://m.edsoo.ru/ff0d5708" TargetMode="External"/><Relationship Id="rId52" Type="http://schemas.openxmlformats.org/officeDocument/2006/relationships/hyperlink" Target="https://m.edsoo.ru/ff0d4c4a" TargetMode="External"/><Relationship Id="rId60" Type="http://schemas.openxmlformats.org/officeDocument/2006/relationships/hyperlink" Target="https://m.edsoo.ru/ff0d55a0" TargetMode="External"/><Relationship Id="rId65" Type="http://schemas.openxmlformats.org/officeDocument/2006/relationships/hyperlink" Target="https://m.edsoo.ru/ff0d5eba" TargetMode="External"/><Relationship Id="rId73" Type="http://schemas.openxmlformats.org/officeDocument/2006/relationships/hyperlink" Target="https://m.edsoo.ru/00ad9474" TargetMode="External"/><Relationship Id="rId78" Type="http://schemas.openxmlformats.org/officeDocument/2006/relationships/hyperlink" Target="https://m.edsoo.ru/00ad9ffa" TargetMode="External"/><Relationship Id="rId81" Type="http://schemas.openxmlformats.org/officeDocument/2006/relationships/hyperlink" Target="https://m.edsoo.ru/00ada342" TargetMode="External"/><Relationship Id="rId86" Type="http://schemas.openxmlformats.org/officeDocument/2006/relationships/hyperlink" Target="https://m.edsoo.ru/00adac34" TargetMode="External"/><Relationship Id="rId94" Type="http://schemas.openxmlformats.org/officeDocument/2006/relationships/hyperlink" Target="https://m.edsoo.ru/00ad9cb2" TargetMode="External"/><Relationship Id="rId99" Type="http://schemas.openxmlformats.org/officeDocument/2006/relationships/hyperlink" Target="https://m.edsoo.ru/00adbac6" TargetMode="External"/><Relationship Id="rId101" Type="http://schemas.openxmlformats.org/officeDocument/2006/relationships/hyperlink" Target="https://m.edsoo.ru/00adbe9a" TargetMode="External"/><Relationship Id="rId122" Type="http://schemas.openxmlformats.org/officeDocument/2006/relationships/hyperlink" Target="https://m.edsoo.ru/00adeea6" TargetMode="External"/><Relationship Id="rId130" Type="http://schemas.openxmlformats.org/officeDocument/2006/relationships/hyperlink" Target="https://m.edsoo.ru/00adfebe" TargetMode="External"/><Relationship Id="rId135" Type="http://schemas.openxmlformats.org/officeDocument/2006/relationships/hyperlink" Target="https://m.edsoo.ru/00ae0bf2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c64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e0d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50c" TargetMode="External"/><Relationship Id="rId109" Type="http://schemas.openxmlformats.org/officeDocument/2006/relationships/hyperlink" Target="https://m.edsoo.ru/00addd12" TargetMode="External"/><Relationship Id="rId34" Type="http://schemas.openxmlformats.org/officeDocument/2006/relationships/hyperlink" Target="https://m.edsoo.ru/ff0d2be8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cb2" TargetMode="External"/><Relationship Id="rId97" Type="http://schemas.openxmlformats.org/officeDocument/2006/relationships/hyperlink" Target="https://m.edsoo.ru/00adb6b6" TargetMode="External"/><Relationship Id="rId104" Type="http://schemas.openxmlformats.org/officeDocument/2006/relationships/hyperlink" Target="https://m.edsoo.ru/00adcd6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306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ae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4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27e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5230" TargetMode="External"/><Relationship Id="rId45" Type="http://schemas.openxmlformats.org/officeDocument/2006/relationships/hyperlink" Target="https://m.edsoo.ru/ff0d3f34" TargetMode="External"/><Relationship Id="rId66" Type="http://schemas.openxmlformats.org/officeDocument/2006/relationships/hyperlink" Target="https://m.edsoo.ru/ff0d6342" TargetMode="External"/><Relationship Id="rId87" Type="http://schemas.openxmlformats.org/officeDocument/2006/relationships/hyperlink" Target="https://m.edsoo.ru/00adaab8" TargetMode="External"/><Relationship Id="rId110" Type="http://schemas.openxmlformats.org/officeDocument/2006/relationships/hyperlink" Target="https://m.edsoo.ru/00addbfa" TargetMode="External"/><Relationship Id="rId115" Type="http://schemas.openxmlformats.org/officeDocument/2006/relationships/hyperlink" Target="https://m.edsoo.ru/00ade488" TargetMode="External"/><Relationship Id="rId131" Type="http://schemas.openxmlformats.org/officeDocument/2006/relationships/hyperlink" Target="https://m.edsoo.ru/00ae006c" TargetMode="External"/><Relationship Id="rId136" Type="http://schemas.openxmlformats.org/officeDocument/2006/relationships/hyperlink" Target="https://m.edsoo.ru/00ae0e18" TargetMode="External"/><Relationship Id="rId157" Type="http://schemas.openxmlformats.org/officeDocument/2006/relationships/hyperlink" Target="https://m.edsoo.ru/00adb33c" TargetMode="External"/><Relationship Id="rId61" Type="http://schemas.openxmlformats.org/officeDocument/2006/relationships/hyperlink" Target="https://m.edsoo.ru/ff0d5708" TargetMode="External"/><Relationship Id="rId82" Type="http://schemas.openxmlformats.org/officeDocument/2006/relationships/hyperlink" Target="https://m.edsoo.ru/00ada6bc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3dc" TargetMode="External"/><Relationship Id="rId35" Type="http://schemas.openxmlformats.org/officeDocument/2006/relationships/hyperlink" Target="https://m.edsoo.ru/ff0d2a6c" TargetMode="External"/><Relationship Id="rId56" Type="http://schemas.openxmlformats.org/officeDocument/2006/relationships/hyperlink" Target="https://m.edsoo.ru/ff0d50d2" TargetMode="External"/><Relationship Id="rId77" Type="http://schemas.openxmlformats.org/officeDocument/2006/relationships/hyperlink" Target="https://m.edsoo.ru/00ad9e1a" TargetMode="External"/><Relationship Id="rId100" Type="http://schemas.openxmlformats.org/officeDocument/2006/relationships/hyperlink" Target="https://m.edsoo.ru/00adbcb0" TargetMode="External"/><Relationship Id="rId105" Type="http://schemas.openxmlformats.org/officeDocument/2006/relationships/hyperlink" Target="https://m.edsoo.ru/00add448" TargetMode="External"/><Relationship Id="rId126" Type="http://schemas.openxmlformats.org/officeDocument/2006/relationships/hyperlink" Target="https://m.edsoo.ru/00adf518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790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33c" TargetMode="External"/><Relationship Id="rId98" Type="http://schemas.openxmlformats.org/officeDocument/2006/relationships/hyperlink" Target="https://m.edsoo.ru/00adb7e2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0c4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03e" TargetMode="External"/><Relationship Id="rId158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10876</Words>
  <Characters>61997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4</cp:revision>
  <cp:lastPrinted>2023-10-13T09:02:00Z</cp:lastPrinted>
  <dcterms:created xsi:type="dcterms:W3CDTF">2023-10-13T09:02:00Z</dcterms:created>
  <dcterms:modified xsi:type="dcterms:W3CDTF">2023-10-30T06:25:00Z</dcterms:modified>
</cp:coreProperties>
</file>