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50" w:rsidRPr="00BC5550" w:rsidRDefault="00BC5550" w:rsidP="00BC5550">
      <w:pPr>
        <w:jc w:val="right"/>
        <w:rPr>
          <w:b/>
          <w:sz w:val="28"/>
          <w:szCs w:val="28"/>
        </w:rPr>
      </w:pPr>
      <w:r w:rsidRPr="00BC5550">
        <w:rPr>
          <w:b/>
          <w:sz w:val="28"/>
          <w:szCs w:val="28"/>
        </w:rPr>
        <w:t>Приложение</w:t>
      </w:r>
      <w:r w:rsidR="00A025DC">
        <w:rPr>
          <w:b/>
          <w:sz w:val="28"/>
          <w:szCs w:val="28"/>
        </w:rPr>
        <w:t xml:space="preserve"> 1</w:t>
      </w:r>
    </w:p>
    <w:p w:rsidR="00E64F02" w:rsidRDefault="00E64F02" w:rsidP="00BC5550">
      <w:pPr>
        <w:rPr>
          <w:b/>
          <w:sz w:val="28"/>
          <w:szCs w:val="28"/>
        </w:rPr>
      </w:pPr>
    </w:p>
    <w:p w:rsidR="00BC5550" w:rsidRPr="00BC5550" w:rsidRDefault="00BC5550" w:rsidP="00BC5550">
      <w:pPr>
        <w:rPr>
          <w:b/>
          <w:sz w:val="28"/>
          <w:szCs w:val="28"/>
        </w:rPr>
      </w:pPr>
      <w:r w:rsidRPr="00BC5550">
        <w:rPr>
          <w:b/>
          <w:sz w:val="28"/>
          <w:szCs w:val="28"/>
        </w:rPr>
        <w:t>Пост - сообщение для водителей</w:t>
      </w:r>
      <w:r>
        <w:rPr>
          <w:b/>
          <w:sz w:val="28"/>
          <w:szCs w:val="28"/>
        </w:rPr>
        <w:t>:</w:t>
      </w:r>
    </w:p>
    <w:p w:rsidR="00BC5550" w:rsidRDefault="00BC5550" w:rsidP="00BC5550">
      <w:pPr>
        <w:rPr>
          <w:b/>
          <w:sz w:val="24"/>
          <w:szCs w:val="24"/>
        </w:rPr>
      </w:pPr>
    </w:p>
    <w:p w:rsidR="00BC5550" w:rsidRPr="00BC5550" w:rsidRDefault="00BC5550" w:rsidP="00BC5550">
      <w:pPr>
        <w:rPr>
          <w:b/>
          <w:sz w:val="24"/>
          <w:szCs w:val="24"/>
        </w:rPr>
      </w:pPr>
      <w:r w:rsidRPr="00BC5550">
        <w:rPr>
          <w:b/>
          <w:sz w:val="24"/>
          <w:szCs w:val="24"/>
        </w:rPr>
        <w:t xml:space="preserve">Не гоните, водители, вы ведь тоже родители! 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 xml:space="preserve">В Тверской области растет число ДТП с участием детей и подростков. За восемь месяцев этого года произошло 152 несчастных случая. 166 детей ранены, двое погибли.  За безопасность дорожного движения отвечают все. Но, пожалуй, самая большая ответственность ложится на водителей. </w:t>
      </w:r>
    </w:p>
    <w:p w:rsidR="00BC5550" w:rsidRPr="00BC5550" w:rsidRDefault="0012064A" w:rsidP="00BC555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743200"/>
            <wp:effectExtent l="19050" t="0" r="0" b="0"/>
            <wp:docPr id="1" name="Рисунок 0" descr="Описание: 2_5413004ea0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2_5413004ea0c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 xml:space="preserve">Зона особого внимания – дороги вблизи детских садов и школ. Порой все решают считанные секунды. Поэтому каждый, кто садится за руль, должен помнить: 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>- Приближаясь к месту, где возможно внезапное появление детей, снизьте скорость движения, а правую ногу переместите на педаль тормоза.</w:t>
      </w:r>
    </w:p>
    <w:p w:rsidR="00BC5550" w:rsidRPr="00BC5550" w:rsidRDefault="0012064A" w:rsidP="00BC555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905125"/>
            <wp:effectExtent l="19050" t="0" r="0" b="9525"/>
            <wp:docPr id="2" name="Рисунок 1" descr="Описание: ec55561cd2bf48013efba80cfd1b24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c55561cd2bf48013efba80cfd1b24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 xml:space="preserve">- Если необходимо предупредить ребенка о своем приближении, лучше заранее подать звуковой сигнал. Нельзя это делать в непосредственной близости от него – он может испугаться и попасть под колеса. 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>- Прежде чем нажать на кнопку сигнала, оцените приблизительный возраст ребенка и возможную реакцию. Иногда для привлечения внимания лучше мигнуть фарами.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 xml:space="preserve">- При движении мимо школы или детского сада помните: «Чем хуже обзор, тем меньше скорость». Будьте готовы к появлению детей, выбегающих из-за стоящих машин. </w:t>
      </w:r>
    </w:p>
    <w:p w:rsidR="00BC5550" w:rsidRPr="00BC5550" w:rsidRDefault="0012064A" w:rsidP="00BC555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2971800"/>
            <wp:effectExtent l="19050" t="0" r="0" b="0"/>
            <wp:docPr id="3" name="Рисунок 2" descr="Описание: vnimanie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vnimanie-d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50" w:rsidRPr="00BC5550" w:rsidRDefault="00BC5550" w:rsidP="00BC5550">
      <w:pPr>
        <w:rPr>
          <w:b/>
          <w:sz w:val="24"/>
          <w:szCs w:val="24"/>
        </w:rPr>
      </w:pPr>
      <w:r w:rsidRPr="00BC5550">
        <w:rPr>
          <w:b/>
          <w:sz w:val="24"/>
          <w:szCs w:val="24"/>
        </w:rPr>
        <w:t>Если вы понимаете, как важно соблюдать эти правила и хотите сохранить жизнь всем нашим детям, пожалуйста, скопируйте эту информацию и разместите ее на своей странице в социальных сетях, а также на сайте вашей организации! </w:t>
      </w:r>
    </w:p>
    <w:p w:rsidR="000E37EB" w:rsidRPr="00BC5550" w:rsidRDefault="000E37EB" w:rsidP="00BC5550">
      <w:pPr>
        <w:rPr>
          <w:b/>
          <w:sz w:val="24"/>
          <w:szCs w:val="24"/>
        </w:rPr>
      </w:pPr>
    </w:p>
    <w:p w:rsidR="00BC5550" w:rsidRDefault="00BC5550">
      <w:pPr>
        <w:rPr>
          <w:sz w:val="24"/>
          <w:szCs w:val="24"/>
        </w:rPr>
      </w:pPr>
    </w:p>
    <w:p w:rsidR="00BC5550" w:rsidRDefault="00BC5550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>
      <w:pPr>
        <w:rPr>
          <w:sz w:val="24"/>
          <w:szCs w:val="24"/>
        </w:rPr>
      </w:pPr>
    </w:p>
    <w:p w:rsidR="00A025DC" w:rsidRDefault="00A025DC" w:rsidP="00A025DC">
      <w:pPr>
        <w:jc w:val="right"/>
        <w:rPr>
          <w:b/>
          <w:sz w:val="28"/>
          <w:szCs w:val="28"/>
        </w:rPr>
      </w:pPr>
      <w:r w:rsidRPr="00BC5550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2</w:t>
      </w:r>
    </w:p>
    <w:p w:rsidR="00A025DC" w:rsidRDefault="00A025DC">
      <w:pPr>
        <w:rPr>
          <w:sz w:val="24"/>
          <w:szCs w:val="24"/>
        </w:rPr>
      </w:pPr>
    </w:p>
    <w:p w:rsidR="00BC5550" w:rsidRDefault="00BC5550" w:rsidP="00BC5550">
      <w:pPr>
        <w:rPr>
          <w:b/>
          <w:sz w:val="28"/>
          <w:szCs w:val="28"/>
        </w:rPr>
      </w:pPr>
      <w:r w:rsidRPr="00BC5550">
        <w:rPr>
          <w:b/>
          <w:sz w:val="28"/>
          <w:szCs w:val="28"/>
        </w:rPr>
        <w:t xml:space="preserve">Пост - сообщение для </w:t>
      </w:r>
      <w:r>
        <w:rPr>
          <w:b/>
          <w:sz w:val="28"/>
          <w:szCs w:val="28"/>
        </w:rPr>
        <w:t>родителей:</w:t>
      </w:r>
    </w:p>
    <w:p w:rsidR="00BC5550" w:rsidRPr="00BC5550" w:rsidRDefault="00BC5550" w:rsidP="00BC5550">
      <w:pPr>
        <w:rPr>
          <w:b/>
          <w:sz w:val="28"/>
          <w:szCs w:val="28"/>
        </w:rPr>
      </w:pPr>
    </w:p>
    <w:p w:rsidR="00BC5550" w:rsidRPr="00BC5550" w:rsidRDefault="00BC5550" w:rsidP="00BC5550">
      <w:pPr>
        <w:rPr>
          <w:b/>
          <w:sz w:val="24"/>
          <w:szCs w:val="24"/>
        </w:rPr>
      </w:pPr>
      <w:r w:rsidRPr="00BC5550">
        <w:rPr>
          <w:b/>
          <w:sz w:val="24"/>
          <w:szCs w:val="24"/>
        </w:rPr>
        <w:t xml:space="preserve">Давайте беречь наших детей все вместе! 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 xml:space="preserve">В Тверской области растет число ДТП с участием детей и подростков. За восемь месяцев этого года произошло 152 несчастных случая. 166 детей ранены, двое погибли. Но трагедии можно избежать, если родители знают простые правила. </w:t>
      </w:r>
    </w:p>
    <w:p w:rsidR="00BC5550" w:rsidRPr="00BC5550" w:rsidRDefault="00BC5550" w:rsidP="00BC5550">
      <w:pPr>
        <w:rPr>
          <w:b/>
          <w:sz w:val="24"/>
          <w:szCs w:val="24"/>
        </w:rPr>
      </w:pPr>
      <w:r w:rsidRPr="00BC5550">
        <w:rPr>
          <w:b/>
          <w:sz w:val="24"/>
          <w:szCs w:val="24"/>
        </w:rPr>
        <w:t xml:space="preserve">Дома: 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 xml:space="preserve">- Безопасность на дороге начинается с разговора дома. Объясните ребенку, как важно соблюдать правила дорожного движения; 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>- Сделайте ему подборку социальных роликов на данную тему – пусть посмотрит на своем компьютере;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 xml:space="preserve">- Продумайте наиболее безопасный маршрут в школу, кружок или спортивную секцию, пройдите его вместе детьми; 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 xml:space="preserve">- Узнайте, где гуляет ребенок с друзьями, побывайте там и выясните, где он должен быть особенно внимательным. Поговорите с ним об этом. </w:t>
      </w:r>
    </w:p>
    <w:p w:rsidR="00BC5550" w:rsidRPr="00BC5550" w:rsidRDefault="0012064A" w:rsidP="00BC555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409825"/>
            <wp:effectExtent l="19050" t="0" r="0" b="0"/>
            <wp:docPr id="4" name="Рисунок 0" descr="Описание: bezopasnos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ezopasnost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50" w:rsidRPr="00BC5550" w:rsidRDefault="00BC5550" w:rsidP="00BC5550">
      <w:pPr>
        <w:rPr>
          <w:b/>
          <w:sz w:val="24"/>
          <w:szCs w:val="24"/>
        </w:rPr>
      </w:pPr>
      <w:r w:rsidRPr="00BC5550">
        <w:rPr>
          <w:b/>
          <w:sz w:val="24"/>
          <w:szCs w:val="24"/>
        </w:rPr>
        <w:t xml:space="preserve">На улице: 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>-  Находясь с детьми на проезжей части, не спешите, переходите дорогу размеренным шагом. Иначе вы научите спешить там, где надо быть внимательным;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 xml:space="preserve">- Не посылайте ребенка переходить или перебегать дорогу впереди вас – этим вы учите его идти через дорогу, не глядя по сторонам. Маленького ребенка надо крепко держать за руку и быть готовым удержать его при попытке вырваться – это типичная причина несчастных случаев; 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 xml:space="preserve">- Обратите  внимание ребенка  на дорожную разметку, дорожные знаки, светофоры; 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 xml:space="preserve">-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автоматизма; </w:t>
      </w:r>
    </w:p>
    <w:p w:rsidR="00BC5550" w:rsidRPr="00BC5550" w:rsidRDefault="0012064A" w:rsidP="00BC555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143125" cy="2266950"/>
            <wp:effectExtent l="19050" t="0" r="9525" b="0"/>
            <wp:docPr id="5" name="Рисунок 1" descr="Описание: narus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narusheni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>- Иногда ребенок не замечает машину или мотоцикл издалека. Научите его всматриваться вдаль;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>- Учите детей оценивать скорость и направление будущего движения машины, определять, какая едет прямо, а какая готовится к повороту.</w:t>
      </w:r>
    </w:p>
    <w:p w:rsidR="00BC5550" w:rsidRPr="00BC5550" w:rsidRDefault="00BC5550" w:rsidP="00BC5550">
      <w:pPr>
        <w:rPr>
          <w:sz w:val="24"/>
          <w:szCs w:val="24"/>
        </w:rPr>
      </w:pPr>
      <w:r w:rsidRPr="00BC5550">
        <w:rPr>
          <w:sz w:val="24"/>
          <w:szCs w:val="24"/>
        </w:rPr>
        <w:t>-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BC5550" w:rsidRPr="00BC5550" w:rsidRDefault="00BC5550" w:rsidP="00BC5550">
      <w:pPr>
        <w:rPr>
          <w:b/>
          <w:color w:val="222222"/>
          <w:sz w:val="24"/>
          <w:szCs w:val="24"/>
          <w:shd w:val="clear" w:color="auto" w:fill="FFFFFF"/>
        </w:rPr>
      </w:pPr>
      <w:r w:rsidRPr="00BC5550">
        <w:rPr>
          <w:b/>
          <w:color w:val="000000"/>
          <w:sz w:val="24"/>
          <w:szCs w:val="24"/>
          <w:shd w:val="clear" w:color="auto" w:fill="FFFFFF"/>
        </w:rPr>
        <w:t>Если вы хотите обеспечить безопасность не только своих детей, пожалуйста, скопируйте эту информацию и разместите ее на своей странице в социальных сетях, а также на сайте вашей организации!</w:t>
      </w:r>
    </w:p>
    <w:p w:rsidR="00BC5550" w:rsidRDefault="00BC5550" w:rsidP="00BC5550"/>
    <w:p w:rsidR="00BC5550" w:rsidRDefault="00BC5550" w:rsidP="00BC5550"/>
    <w:p w:rsidR="00BC5550" w:rsidRDefault="00BC5550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BC5550"/>
    <w:p w:rsidR="00A025DC" w:rsidRDefault="00A025DC" w:rsidP="00A025DC">
      <w:pPr>
        <w:jc w:val="right"/>
        <w:rPr>
          <w:b/>
          <w:sz w:val="28"/>
          <w:szCs w:val="28"/>
        </w:rPr>
      </w:pPr>
      <w:r w:rsidRPr="00BC5550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3</w:t>
      </w:r>
    </w:p>
    <w:p w:rsidR="00A025DC" w:rsidRDefault="00A025DC" w:rsidP="00BC5550"/>
    <w:p w:rsidR="00A025DC" w:rsidRDefault="00A025DC" w:rsidP="00BC5550"/>
    <w:p w:rsidR="00BC5550" w:rsidRDefault="00BC5550" w:rsidP="00BC5550">
      <w:pPr>
        <w:rPr>
          <w:b/>
          <w:sz w:val="28"/>
          <w:szCs w:val="28"/>
        </w:rPr>
      </w:pPr>
      <w:r w:rsidRPr="00BC5550">
        <w:rPr>
          <w:b/>
          <w:sz w:val="28"/>
          <w:szCs w:val="28"/>
        </w:rPr>
        <w:t xml:space="preserve">Пост - сообщение для </w:t>
      </w:r>
      <w:r>
        <w:rPr>
          <w:b/>
          <w:sz w:val="28"/>
          <w:szCs w:val="28"/>
        </w:rPr>
        <w:t>детей (подростков):</w:t>
      </w:r>
    </w:p>
    <w:p w:rsidR="000E37EB" w:rsidRDefault="000E37EB" w:rsidP="00BC5550">
      <w:pPr>
        <w:rPr>
          <w:b/>
          <w:sz w:val="28"/>
          <w:szCs w:val="28"/>
        </w:rPr>
      </w:pPr>
    </w:p>
    <w:p w:rsidR="000E37EB" w:rsidRDefault="000E37EB" w:rsidP="000E37EB">
      <w:pPr>
        <w:rPr>
          <w:b/>
          <w:sz w:val="24"/>
          <w:szCs w:val="24"/>
        </w:rPr>
      </w:pPr>
      <w:r w:rsidRPr="000E37EB">
        <w:rPr>
          <w:b/>
          <w:sz w:val="24"/>
          <w:szCs w:val="24"/>
        </w:rPr>
        <w:t xml:space="preserve">Прочитай и передай другому </w:t>
      </w:r>
    </w:p>
    <w:p w:rsidR="000E37EB" w:rsidRPr="000E37EB" w:rsidRDefault="000E37EB" w:rsidP="000E37EB">
      <w:pPr>
        <w:rPr>
          <w:b/>
          <w:sz w:val="24"/>
          <w:szCs w:val="24"/>
        </w:rPr>
      </w:pPr>
    </w:p>
    <w:p w:rsidR="000E37EB" w:rsidRDefault="000E37EB" w:rsidP="000E37EB">
      <w:pPr>
        <w:rPr>
          <w:sz w:val="24"/>
          <w:szCs w:val="24"/>
        </w:rPr>
      </w:pPr>
      <w:r w:rsidRPr="000E37EB">
        <w:rPr>
          <w:sz w:val="24"/>
          <w:szCs w:val="24"/>
        </w:rPr>
        <w:t xml:space="preserve">Эти правила помогут тебе сохранить здоровье и жизнь. </w:t>
      </w:r>
    </w:p>
    <w:p w:rsidR="000E37EB" w:rsidRPr="000E37EB" w:rsidRDefault="000E37EB" w:rsidP="000E37EB">
      <w:pPr>
        <w:rPr>
          <w:sz w:val="24"/>
          <w:szCs w:val="24"/>
        </w:rPr>
      </w:pPr>
    </w:p>
    <w:p w:rsidR="000E37EB" w:rsidRPr="000E37EB" w:rsidRDefault="000E37EB" w:rsidP="000E37EB">
      <w:pPr>
        <w:rPr>
          <w:sz w:val="24"/>
          <w:szCs w:val="24"/>
        </w:rPr>
      </w:pPr>
      <w:r w:rsidRPr="000E37EB">
        <w:rPr>
          <w:sz w:val="24"/>
          <w:szCs w:val="24"/>
        </w:rPr>
        <w:t xml:space="preserve">Школьник Артем Папернов из города Нелидово Тверской области подходил к пешеходному переходу. Не успел он посмотреть по сторонам, как его хлопнули по плечу два приятеля и, весело крикнув «До завтра!», побежали через дорогу, даже не глядя на светофор. Рядом с ними едва  успела затормозить  выехавшая из-за поворота машина. Еще бы пара секунд, и могла бы произойти трагедия. «Почему мы не соблюдаем такие простые правила дорожного движения? - подумал Артем, - Ведь от них  зависит наша собственная жизнь и счастье наших родных и близких. </w:t>
      </w:r>
    </w:p>
    <w:p w:rsidR="000E37EB" w:rsidRDefault="0012064A" w:rsidP="000E37E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90975" cy="2476500"/>
            <wp:effectExtent l="19050" t="0" r="9525" b="0"/>
            <wp:docPr id="6" name="Рисунок 0" descr="Описание: bk_info_orig_74974_147374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k_info_orig_74974_14737443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EB" w:rsidRPr="000E37EB" w:rsidRDefault="000E37EB" w:rsidP="000E37EB">
      <w:pPr>
        <w:rPr>
          <w:sz w:val="24"/>
          <w:szCs w:val="24"/>
        </w:rPr>
      </w:pPr>
    </w:p>
    <w:p w:rsidR="000E37EB" w:rsidRDefault="000E37EB" w:rsidP="000E37EB">
      <w:pPr>
        <w:rPr>
          <w:sz w:val="24"/>
          <w:szCs w:val="24"/>
        </w:rPr>
      </w:pPr>
      <w:r w:rsidRPr="000E37EB">
        <w:rPr>
          <w:sz w:val="24"/>
          <w:szCs w:val="24"/>
        </w:rPr>
        <w:t xml:space="preserve">Придя домой, школьник решил вспомнить самые простые правила поведения на дороге, которые легко запомнить, и разместил их на своей странице в «ВКонтакте», чтобы их еще раз прочитали и другие ребята: </w:t>
      </w:r>
    </w:p>
    <w:p w:rsidR="000E37EB" w:rsidRPr="000E37EB" w:rsidRDefault="000E37EB" w:rsidP="000E37EB">
      <w:pPr>
        <w:rPr>
          <w:sz w:val="24"/>
          <w:szCs w:val="24"/>
        </w:rPr>
      </w:pPr>
    </w:p>
    <w:p w:rsidR="000E37EB" w:rsidRPr="000E37EB" w:rsidRDefault="000E37EB" w:rsidP="000E37EB">
      <w:pPr>
        <w:rPr>
          <w:sz w:val="24"/>
          <w:szCs w:val="24"/>
        </w:rPr>
      </w:pPr>
      <w:r w:rsidRPr="000E37EB">
        <w:rPr>
          <w:sz w:val="24"/>
          <w:szCs w:val="24"/>
        </w:rPr>
        <w:t>- Ходи только по тротуару, придерживаясь правой стороны;</w:t>
      </w:r>
    </w:p>
    <w:p w:rsidR="000E37EB" w:rsidRPr="000E37EB" w:rsidRDefault="000E37EB" w:rsidP="000E37EB">
      <w:pPr>
        <w:rPr>
          <w:sz w:val="24"/>
          <w:szCs w:val="24"/>
        </w:rPr>
      </w:pPr>
      <w:r w:rsidRPr="000E37EB">
        <w:rPr>
          <w:sz w:val="24"/>
          <w:szCs w:val="24"/>
        </w:rPr>
        <w:t>- Там, где нет тротуаров, иди по левому краю дороги, навстречу движущемуся транспорту;</w:t>
      </w:r>
    </w:p>
    <w:p w:rsidR="000E37EB" w:rsidRPr="000E37EB" w:rsidRDefault="000E37EB" w:rsidP="000E37EB">
      <w:pPr>
        <w:rPr>
          <w:sz w:val="24"/>
          <w:szCs w:val="24"/>
        </w:rPr>
      </w:pPr>
      <w:r w:rsidRPr="000E37EB">
        <w:rPr>
          <w:sz w:val="24"/>
          <w:szCs w:val="24"/>
        </w:rPr>
        <w:t>- Переходи улицу только на зеленый свет светофора;</w:t>
      </w:r>
    </w:p>
    <w:p w:rsidR="000E37EB" w:rsidRPr="000E37EB" w:rsidRDefault="000E37EB" w:rsidP="000E37EB">
      <w:pPr>
        <w:rPr>
          <w:sz w:val="24"/>
          <w:szCs w:val="24"/>
        </w:rPr>
      </w:pPr>
      <w:r w:rsidRPr="000E37EB">
        <w:rPr>
          <w:sz w:val="24"/>
          <w:szCs w:val="24"/>
        </w:rPr>
        <w:t>- Не перебегай дорогу перед машиной – она не может остановиться мгновенно;</w:t>
      </w:r>
    </w:p>
    <w:p w:rsidR="000E37EB" w:rsidRPr="000E37EB" w:rsidRDefault="000E37EB" w:rsidP="000E37EB">
      <w:pPr>
        <w:rPr>
          <w:sz w:val="24"/>
          <w:szCs w:val="24"/>
        </w:rPr>
      </w:pPr>
      <w:r w:rsidRPr="000E37EB">
        <w:rPr>
          <w:sz w:val="24"/>
          <w:szCs w:val="24"/>
        </w:rPr>
        <w:t>- Никогда не играй на проезжей части. На велосипеде катайся во дворе или на специальной площадке;</w:t>
      </w:r>
    </w:p>
    <w:p w:rsidR="000E37EB" w:rsidRPr="000E37EB" w:rsidRDefault="000E37EB" w:rsidP="000E37EB">
      <w:pPr>
        <w:rPr>
          <w:sz w:val="24"/>
          <w:szCs w:val="24"/>
        </w:rPr>
      </w:pPr>
      <w:r w:rsidRPr="000E37EB">
        <w:rPr>
          <w:sz w:val="24"/>
          <w:szCs w:val="24"/>
        </w:rPr>
        <w:t>- Выйдя из автобуса, подожди, пока он отъедет. И только потом, посмотрев по сторонам, переходи дорогу;</w:t>
      </w:r>
    </w:p>
    <w:p w:rsidR="000E37EB" w:rsidRPr="000E37EB" w:rsidRDefault="000E37EB" w:rsidP="000E37EB">
      <w:pPr>
        <w:rPr>
          <w:sz w:val="24"/>
          <w:szCs w:val="24"/>
        </w:rPr>
      </w:pPr>
      <w:r w:rsidRPr="000E37EB">
        <w:rPr>
          <w:sz w:val="24"/>
          <w:szCs w:val="24"/>
        </w:rPr>
        <w:t>- Троллейбус и автобус обходи сзади, трамвай – спереди;</w:t>
      </w:r>
    </w:p>
    <w:p w:rsidR="000E37EB" w:rsidRPr="000E37EB" w:rsidRDefault="000E37EB" w:rsidP="000E37EB">
      <w:pPr>
        <w:rPr>
          <w:sz w:val="24"/>
          <w:szCs w:val="24"/>
        </w:rPr>
      </w:pPr>
      <w:r w:rsidRPr="000E37EB">
        <w:rPr>
          <w:sz w:val="24"/>
          <w:szCs w:val="24"/>
        </w:rPr>
        <w:t>- Если часто возвращаешься домой по вечерам, попроси родителей купить тебе куртку или рюкзак  со светоотражателями. Их выпускают не только для малышей;</w:t>
      </w:r>
    </w:p>
    <w:p w:rsidR="000E37EB" w:rsidRPr="000E37EB" w:rsidRDefault="000E37EB" w:rsidP="000E37EB">
      <w:pPr>
        <w:rPr>
          <w:sz w:val="24"/>
          <w:szCs w:val="24"/>
        </w:rPr>
      </w:pPr>
      <w:r w:rsidRPr="000E37EB">
        <w:rPr>
          <w:sz w:val="24"/>
          <w:szCs w:val="24"/>
        </w:rPr>
        <w:t>- Никогда не переходи дорогу в наушниках, слушая музыку;</w:t>
      </w:r>
    </w:p>
    <w:p w:rsidR="000E37EB" w:rsidRDefault="000E37EB" w:rsidP="000E37EB">
      <w:pPr>
        <w:rPr>
          <w:sz w:val="24"/>
          <w:szCs w:val="24"/>
        </w:rPr>
      </w:pPr>
      <w:r w:rsidRPr="000E37EB">
        <w:rPr>
          <w:sz w:val="24"/>
          <w:szCs w:val="24"/>
        </w:rPr>
        <w:t xml:space="preserve">- Если рядом нет перехода или светофора, выбери место, откуда хорошо видно дорогу во всех направлениях и только тогда переходи ее. </w:t>
      </w:r>
    </w:p>
    <w:p w:rsidR="000E37EB" w:rsidRPr="000E37EB" w:rsidRDefault="000E37EB" w:rsidP="000E37EB">
      <w:pPr>
        <w:rPr>
          <w:sz w:val="24"/>
          <w:szCs w:val="24"/>
        </w:rPr>
      </w:pPr>
    </w:p>
    <w:p w:rsidR="000E37EB" w:rsidRPr="000E37EB" w:rsidRDefault="0012064A" w:rsidP="000E37E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733800" cy="2428875"/>
            <wp:effectExtent l="19050" t="0" r="0" b="0"/>
            <wp:docPr id="7" name="Рисунок 1" descr="Описание: cross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ossr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7EB" w:rsidRPr="000E37EB" w:rsidRDefault="000E37EB" w:rsidP="000E37EB">
      <w:pPr>
        <w:rPr>
          <w:sz w:val="24"/>
          <w:szCs w:val="24"/>
        </w:rPr>
      </w:pPr>
    </w:p>
    <w:p w:rsidR="00BC5550" w:rsidRPr="000E37EB" w:rsidRDefault="000E37EB">
      <w:pPr>
        <w:rPr>
          <w:b/>
          <w:sz w:val="24"/>
          <w:szCs w:val="24"/>
        </w:rPr>
      </w:pPr>
      <w:r w:rsidRPr="000E37EB">
        <w:rPr>
          <w:sz w:val="24"/>
          <w:szCs w:val="24"/>
        </w:rPr>
        <w:t>Прочитал? Запомнил? А теперь размести эти правила на своих страницах в социальных сетях.  Береги себя и свою жизнь, не причиняй боль своим родным и близки</w:t>
      </w:r>
      <w:r>
        <w:rPr>
          <w:sz w:val="24"/>
          <w:szCs w:val="24"/>
        </w:rPr>
        <w:t>м!</w:t>
      </w:r>
    </w:p>
    <w:p w:rsidR="00BC5550" w:rsidRPr="00BC5550" w:rsidRDefault="00BC5550">
      <w:pPr>
        <w:rPr>
          <w:sz w:val="24"/>
          <w:szCs w:val="24"/>
        </w:rPr>
      </w:pPr>
    </w:p>
    <w:sectPr w:rsidR="00BC5550" w:rsidRPr="00BC5550" w:rsidSect="003E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D0C"/>
    <w:rsid w:val="000904E0"/>
    <w:rsid w:val="000E37EB"/>
    <w:rsid w:val="0012064A"/>
    <w:rsid w:val="001E7B96"/>
    <w:rsid w:val="003E4125"/>
    <w:rsid w:val="00403C71"/>
    <w:rsid w:val="004420E8"/>
    <w:rsid w:val="00470E48"/>
    <w:rsid w:val="004725ED"/>
    <w:rsid w:val="004F0E62"/>
    <w:rsid w:val="005D431C"/>
    <w:rsid w:val="00711931"/>
    <w:rsid w:val="007F6A0A"/>
    <w:rsid w:val="00A025DC"/>
    <w:rsid w:val="00A5052F"/>
    <w:rsid w:val="00BC5550"/>
    <w:rsid w:val="00DA0D0C"/>
    <w:rsid w:val="00E50F91"/>
    <w:rsid w:val="00E64F02"/>
    <w:rsid w:val="00FC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D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A0D0C"/>
    <w:pPr>
      <w:keepNext/>
      <w:tabs>
        <w:tab w:val="center" w:pos="2126"/>
      </w:tabs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D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DA0D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19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11931"/>
  </w:style>
  <w:style w:type="paragraph" w:styleId="a5">
    <w:name w:val="Balloon Text"/>
    <w:basedOn w:val="a"/>
    <w:link w:val="a6"/>
    <w:uiPriority w:val="99"/>
    <w:semiHidden/>
    <w:unhideWhenUsed/>
    <w:rsid w:val="00BC55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C5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USER-KDM</dc:creator>
  <cp:lastModifiedBy>школа</cp:lastModifiedBy>
  <cp:revision>2</cp:revision>
  <cp:lastPrinted>2016-09-30T07:23:00Z</cp:lastPrinted>
  <dcterms:created xsi:type="dcterms:W3CDTF">2016-10-17T07:29:00Z</dcterms:created>
  <dcterms:modified xsi:type="dcterms:W3CDTF">2016-10-17T07:29:00Z</dcterms:modified>
</cp:coreProperties>
</file>