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2" w:rsidRPr="00E31707" w:rsidRDefault="004072C6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1185157</wp:posOffset>
            </wp:positionH>
            <wp:positionV relativeFrom="paragraph">
              <wp:posOffset>147847</wp:posOffset>
            </wp:positionV>
            <wp:extent cx="8388240" cy="830159"/>
            <wp:effectExtent l="171450" t="133350" r="355710" b="312841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41" cy="832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68877</wp:posOffset>
            </wp:positionH>
            <wp:positionV relativeFrom="paragraph">
              <wp:posOffset>147848</wp:posOffset>
            </wp:positionV>
            <wp:extent cx="885330" cy="828551"/>
            <wp:effectExtent l="171450" t="133350" r="352920" b="295399"/>
            <wp:wrapNone/>
            <wp:docPr id="3" name="Рисунок 3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97" cy="834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77F2" w:rsidRPr="00E31707">
        <w:rPr>
          <w:b/>
          <w:i/>
        </w:rPr>
        <w:tab/>
      </w:r>
    </w:p>
    <w:p w:rsidR="004D77F2" w:rsidRPr="003C05CD" w:rsidRDefault="004D77F2" w:rsidP="004D77F2"/>
    <w:p w:rsidR="003C05CD" w:rsidRPr="003C05CD" w:rsidRDefault="003C05CD" w:rsidP="003C05CD"/>
    <w:p w:rsidR="003C05CD" w:rsidRPr="003C05CD" w:rsidRDefault="00774B97" w:rsidP="00774B97">
      <w:pPr>
        <w:tabs>
          <w:tab w:val="left" w:pos="13470"/>
        </w:tabs>
      </w:pPr>
      <w:r>
        <w:tab/>
      </w:r>
    </w:p>
    <w:p w:rsidR="004D77F2" w:rsidRPr="0037634F" w:rsidRDefault="004D77F2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75CFB" w:rsidRPr="007337D5" w:rsidRDefault="007337D5" w:rsidP="00B60CAC">
      <w:pPr>
        <w:spacing w:line="240" w:lineRule="auto"/>
        <w:rPr>
          <w:rFonts w:ascii="Segoe UI" w:eastAsia="Times New Roman" w:hAnsi="Segoe UI" w:cs="Segoe UI"/>
          <w:b/>
          <w:color w:val="5F497A" w:themeColor="accent4" w:themeShade="B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1849B" w:themeColor="accent5" w:themeShade="BF"/>
          <w:sz w:val="72"/>
          <w:szCs w:val="7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2157730</wp:posOffset>
            </wp:positionV>
            <wp:extent cx="3105150" cy="2952750"/>
            <wp:effectExtent l="19050" t="0" r="0" b="0"/>
            <wp:wrapNone/>
            <wp:docPr id="2" name="Рисунок 1" descr="4994021 f520 340x240 Отравление ртутью первая помощ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94021 f520 340x240 Отравление ртутью первая помощ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274">
        <w:rPr>
          <w:rFonts w:ascii="Times New Roman" w:eastAsia="Times New Roman" w:hAnsi="Times New Roman" w:cs="Times New Roman"/>
          <w:b/>
          <w:color w:val="31849B" w:themeColor="accent5" w:themeShade="BF"/>
          <w:sz w:val="72"/>
          <w:szCs w:val="72"/>
          <w:lang w:eastAsia="ru-RU"/>
        </w:rPr>
        <w:t xml:space="preserve">        </w:t>
      </w:r>
      <w:r w:rsidR="00E75CFB" w:rsidRPr="007337D5">
        <w:rPr>
          <w:rFonts w:ascii="Segoe UI" w:eastAsia="Times New Roman" w:hAnsi="Segoe UI" w:cs="Segoe UI"/>
          <w:b/>
          <w:color w:val="5F497A" w:themeColor="accent4" w:themeShade="BF"/>
          <w:sz w:val="72"/>
          <w:szCs w:val="72"/>
          <w:lang w:eastAsia="ru-RU"/>
        </w:rPr>
        <w:t xml:space="preserve">Осторожно, </w:t>
      </w:r>
      <w:r w:rsidRPr="007337D5">
        <w:rPr>
          <w:rFonts w:ascii="Segoe UI" w:eastAsia="Times New Roman" w:hAnsi="Segoe UI" w:cs="Segoe UI"/>
          <w:b/>
          <w:color w:val="5F497A" w:themeColor="accent4" w:themeShade="BF"/>
          <w:sz w:val="72"/>
          <w:szCs w:val="72"/>
          <w:lang w:eastAsia="ru-RU"/>
        </w:rPr>
        <w:t>ртуть</w:t>
      </w:r>
      <w:r w:rsidR="00E75CFB" w:rsidRPr="007337D5">
        <w:rPr>
          <w:rFonts w:ascii="Segoe UI" w:eastAsia="Times New Roman" w:hAnsi="Segoe UI" w:cs="Segoe UI"/>
          <w:b/>
          <w:color w:val="5F497A" w:themeColor="accent4" w:themeShade="BF"/>
          <w:sz w:val="72"/>
          <w:szCs w:val="72"/>
          <w:lang w:eastAsia="ru-RU"/>
        </w:rPr>
        <w:t>!</w:t>
      </w:r>
      <w:r w:rsidRPr="007337D5">
        <w:rPr>
          <w:rFonts w:ascii="Segoe UI" w:hAnsi="Segoe UI" w:cs="Segoe UI"/>
          <w:noProof/>
          <w:color w:val="5F497A" w:themeColor="accent4" w:themeShade="BF"/>
          <w:lang w:eastAsia="ru-RU"/>
        </w:rPr>
        <w:t xml:space="preserve"> </w:t>
      </w:r>
    </w:p>
    <w:tbl>
      <w:tblPr>
        <w:tblpPr w:leftFromText="180" w:rightFromText="180" w:vertAnchor="text" w:tblpX="-112" w:tblpY="1"/>
        <w:tblOverlap w:val="never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51"/>
        <w:gridCol w:w="5235"/>
      </w:tblGrid>
      <w:tr w:rsidR="00E75CFB" w:rsidRPr="00E836CA" w:rsidTr="00BD5F23">
        <w:trPr>
          <w:gridAfter w:val="1"/>
          <w:wAfter w:w="1735" w:type="pct"/>
          <w:tblCellSpacing w:w="0" w:type="dxa"/>
        </w:trPr>
        <w:tc>
          <w:tcPr>
            <w:tcW w:w="3265" w:type="pct"/>
            <w:vAlign w:val="center"/>
            <w:hideMark/>
          </w:tcPr>
          <w:p w:rsidR="007337D5" w:rsidRPr="00396403" w:rsidRDefault="007337D5" w:rsidP="007337D5">
            <w:pPr>
              <w:pStyle w:val="1"/>
              <w:spacing w:before="225" w:beforeAutospacing="0" w:after="0" w:afterAutospacing="0" w:line="264" w:lineRule="atLeast"/>
              <w:jc w:val="center"/>
              <w:rPr>
                <w:rFonts w:ascii="Segoe UI" w:hAnsi="Segoe UI" w:cs="Segoe UI"/>
                <w:color w:val="5F497A" w:themeColor="accent4" w:themeShade="BF"/>
                <w:spacing w:val="-30"/>
                <w:sz w:val="32"/>
                <w:szCs w:val="33"/>
              </w:rPr>
            </w:pPr>
            <w:r w:rsidRPr="00396403">
              <w:rPr>
                <w:rFonts w:ascii="Segoe UI" w:hAnsi="Segoe UI" w:cs="Segoe UI"/>
                <w:color w:val="5F497A" w:themeColor="accent4" w:themeShade="BF"/>
                <w:spacing w:val="-30"/>
                <w:sz w:val="32"/>
                <w:szCs w:val="33"/>
              </w:rPr>
              <w:t>Отравление ртутью</w:t>
            </w:r>
          </w:p>
          <w:p w:rsidR="007337D5" w:rsidRPr="00A522C9" w:rsidRDefault="007337D5" w:rsidP="007337D5">
            <w:pPr>
              <w:pStyle w:val="statis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000000"/>
                <w:sz w:val="22"/>
                <w:szCs w:val="18"/>
              </w:rPr>
            </w:pPr>
            <w:r w:rsidRPr="00A522C9">
              <w:rPr>
                <w:rFonts w:ascii="Verdana" w:hAnsi="Verdana"/>
                <w:color w:val="000000"/>
                <w:sz w:val="22"/>
                <w:szCs w:val="18"/>
              </w:rPr>
              <w:t>Отравление ртутью – расстройство жизнедеятельности организма человека, связанное с попаданием в организм паров или соединений ртути.</w:t>
            </w:r>
          </w:p>
          <w:p w:rsidR="007337D5" w:rsidRPr="00396403" w:rsidRDefault="007337D5" w:rsidP="007337D5">
            <w:pPr>
              <w:pStyle w:val="2"/>
              <w:spacing w:line="264" w:lineRule="atLeast"/>
              <w:jc w:val="center"/>
              <w:rPr>
                <w:rFonts w:ascii="Segoe UI" w:hAnsi="Segoe UI" w:cs="Segoe UI"/>
                <w:color w:val="5F497A" w:themeColor="accent4" w:themeShade="BF"/>
                <w:spacing w:val="-15"/>
                <w:sz w:val="32"/>
                <w:szCs w:val="30"/>
              </w:rPr>
            </w:pPr>
            <w:r w:rsidRPr="00396403">
              <w:rPr>
                <w:rFonts w:ascii="Segoe UI" w:hAnsi="Segoe UI" w:cs="Segoe UI"/>
                <w:color w:val="5F497A" w:themeColor="accent4" w:themeShade="BF"/>
                <w:spacing w:val="-15"/>
                <w:sz w:val="32"/>
                <w:szCs w:val="30"/>
              </w:rPr>
              <w:t>Источники отравления ртутью</w:t>
            </w:r>
          </w:p>
          <w:p w:rsidR="007337D5" w:rsidRPr="00A522C9" w:rsidRDefault="007337D5" w:rsidP="007337D5">
            <w:pPr>
              <w:pStyle w:val="statis"/>
              <w:spacing w:before="200" w:beforeAutospacing="0" w:after="0" w:afterAutospacing="0" w:line="330" w:lineRule="atLeast"/>
              <w:jc w:val="both"/>
              <w:rPr>
                <w:rFonts w:ascii="Verdana" w:hAnsi="Verdana"/>
                <w:color w:val="000000"/>
              </w:rPr>
            </w:pPr>
            <w:r w:rsidRPr="00A522C9">
              <w:rPr>
                <w:rFonts w:ascii="Verdana" w:hAnsi="Verdana"/>
                <w:color w:val="000000"/>
              </w:rPr>
              <w:t>В окружающих нас предметах содержание ртути отнюдь не велико, однако риск отравления всё же возникает при неосторожном взаимодействии со следующими предметами:</w:t>
            </w:r>
          </w:p>
          <w:p w:rsidR="007337D5" w:rsidRPr="00A522C9" w:rsidRDefault="007337D5" w:rsidP="007337D5">
            <w:pPr>
              <w:pStyle w:val="statis"/>
              <w:spacing w:before="0" w:beforeAutospacing="0" w:after="0" w:afterAutospacing="0" w:line="330" w:lineRule="atLeast"/>
              <w:rPr>
                <w:rFonts w:ascii="Verdana" w:hAnsi="Verdana"/>
                <w:color w:val="000000"/>
              </w:rPr>
            </w:pPr>
            <w:r w:rsidRPr="00A522C9">
              <w:rPr>
                <w:rFonts w:ascii="Verdana" w:hAnsi="Verdana"/>
                <w:color w:val="000000"/>
              </w:rPr>
              <w:t>- ртутный термометр;</w:t>
            </w:r>
            <w:r w:rsidRPr="00A522C9">
              <w:rPr>
                <w:rFonts w:ascii="Verdana" w:hAnsi="Verdana"/>
                <w:color w:val="000000"/>
              </w:rPr>
              <w:br/>
              <w:t>- ртутно-цинковые гальванические элементы (батареи);</w:t>
            </w:r>
            <w:r w:rsidRPr="00A522C9">
              <w:rPr>
                <w:rFonts w:ascii="Verdana" w:hAnsi="Verdana"/>
                <w:color w:val="000000"/>
              </w:rPr>
              <w:br/>
              <w:t>- люминесцентные лампы;</w:t>
            </w:r>
            <w:r w:rsidRPr="00A522C9">
              <w:rPr>
                <w:rFonts w:ascii="Verdana" w:hAnsi="Verdana"/>
                <w:color w:val="000000"/>
              </w:rPr>
              <w:br/>
              <w:t>- ртутные лампы.</w:t>
            </w:r>
          </w:p>
          <w:p w:rsidR="007337D5" w:rsidRPr="00A522C9" w:rsidRDefault="007337D5" w:rsidP="007337D5">
            <w:pPr>
              <w:pStyle w:val="statis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000000"/>
              </w:rPr>
            </w:pPr>
            <w:r w:rsidRPr="00A522C9">
              <w:rPr>
                <w:rFonts w:ascii="Verdana" w:hAnsi="Verdana"/>
                <w:color w:val="000000"/>
              </w:rPr>
              <w:t>В последнее время все чаще находят ртуть в морской рыбе и иных продуктах питания. Ртуть может выпадать и с осадками.</w:t>
            </w:r>
          </w:p>
          <w:p w:rsidR="007337D5" w:rsidRPr="00A522C9" w:rsidRDefault="007337D5" w:rsidP="007337D5">
            <w:pPr>
              <w:pStyle w:val="statis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000000"/>
              </w:rPr>
            </w:pPr>
            <w:r w:rsidRPr="00A522C9">
              <w:rPr>
                <w:rFonts w:ascii="Verdana" w:hAnsi="Verdana"/>
                <w:color w:val="000000"/>
              </w:rPr>
              <w:t>Отравление происходит при вдыхании воздуха, содержащего пары ртути, который накапливается в легких. В случае если концентрация ртути превышает 0, 25 мг/м3, ртуть всасывается кожей. Характер отравления зависит от дозы и длительности поступления ртути в организм.</w:t>
            </w:r>
          </w:p>
          <w:p w:rsidR="007337D5" w:rsidRDefault="007337D5" w:rsidP="007337D5">
            <w:pPr>
              <w:pStyle w:val="statis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000000"/>
              </w:rPr>
            </w:pPr>
            <w:r w:rsidRPr="00A522C9">
              <w:rPr>
                <w:rFonts w:ascii="Verdana" w:hAnsi="Verdana"/>
                <w:color w:val="000000"/>
              </w:rPr>
              <w:t>Различают</w:t>
            </w:r>
            <w:r w:rsidRPr="00A522C9">
              <w:rPr>
                <w:rStyle w:val="apple-converted-space"/>
                <w:rFonts w:ascii="Verdana" w:eastAsiaTheme="majorEastAsia" w:hAnsi="Verdana"/>
                <w:color w:val="000000"/>
              </w:rPr>
              <w:t> </w:t>
            </w:r>
            <w:r w:rsidRPr="00A522C9">
              <w:rPr>
                <w:rStyle w:val="a8"/>
                <w:rFonts w:ascii="Verdana" w:hAnsi="Verdana"/>
                <w:color w:val="5F497A" w:themeColor="accent4" w:themeShade="BF"/>
                <w:bdr w:val="none" w:sz="0" w:space="0" w:color="auto" w:frame="1"/>
              </w:rPr>
              <w:t>острое</w:t>
            </w:r>
            <w:r w:rsidRPr="00A522C9">
              <w:rPr>
                <w:rStyle w:val="apple-converted-space"/>
                <w:rFonts w:ascii="Verdana" w:eastAsiaTheme="majorEastAsia" w:hAnsi="Verdana"/>
                <w:color w:val="5F497A" w:themeColor="accent4" w:themeShade="BF"/>
              </w:rPr>
              <w:t> </w:t>
            </w:r>
            <w:r w:rsidRPr="00A522C9">
              <w:rPr>
                <w:rFonts w:ascii="Verdana" w:hAnsi="Verdana"/>
                <w:color w:val="5F497A" w:themeColor="accent4" w:themeShade="BF"/>
              </w:rPr>
              <w:t>и</w:t>
            </w:r>
            <w:r w:rsidRPr="00A522C9">
              <w:rPr>
                <w:rStyle w:val="apple-converted-space"/>
                <w:rFonts w:ascii="Verdana" w:eastAsiaTheme="majorEastAsia" w:hAnsi="Verdana"/>
                <w:color w:val="5F497A" w:themeColor="accent4" w:themeShade="BF"/>
              </w:rPr>
              <w:t> </w:t>
            </w:r>
            <w:r w:rsidRPr="00A522C9">
              <w:rPr>
                <w:rStyle w:val="a8"/>
                <w:rFonts w:ascii="Verdana" w:hAnsi="Verdana"/>
                <w:color w:val="5F497A" w:themeColor="accent4" w:themeShade="BF"/>
                <w:bdr w:val="none" w:sz="0" w:space="0" w:color="auto" w:frame="1"/>
              </w:rPr>
              <w:t>хроническое</w:t>
            </w:r>
            <w:r w:rsidRPr="00A522C9">
              <w:rPr>
                <w:rStyle w:val="apple-converted-space"/>
                <w:rFonts w:ascii="Verdana" w:eastAsiaTheme="majorEastAsia" w:hAnsi="Verdana"/>
                <w:color w:val="000000"/>
              </w:rPr>
              <w:t> </w:t>
            </w:r>
            <w:r w:rsidRPr="00A522C9">
              <w:rPr>
                <w:rFonts w:ascii="Verdana" w:hAnsi="Verdana"/>
                <w:color w:val="000000"/>
              </w:rPr>
              <w:t xml:space="preserve">отравление ртутью. </w:t>
            </w:r>
          </w:p>
          <w:p w:rsidR="007337D5" w:rsidRPr="00A522C9" w:rsidRDefault="007337D5" w:rsidP="007337D5">
            <w:pPr>
              <w:pStyle w:val="statis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000000"/>
              </w:rPr>
            </w:pPr>
            <w:r w:rsidRPr="00A522C9">
              <w:rPr>
                <w:rFonts w:ascii="Verdana" w:hAnsi="Verdana"/>
                <w:color w:val="000000"/>
              </w:rPr>
              <w:lastRenderedPageBreak/>
              <w:t>В быту чаще встречается хроническое отравление. Случайно разбитый термометр, про который все забыли, может отравлять Вас месяцами маленькими каплями ртути в мелких щелях в полу.</w:t>
            </w:r>
          </w:p>
          <w:p w:rsidR="007337D5" w:rsidRPr="00A522C9" w:rsidRDefault="007337D5" w:rsidP="007337D5">
            <w:pPr>
              <w:pStyle w:val="statis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000000"/>
              </w:rPr>
            </w:pPr>
            <w:r w:rsidRPr="00A522C9">
              <w:rPr>
                <w:rFonts w:ascii="Verdana" w:hAnsi="Verdana"/>
                <w:color w:val="000000"/>
              </w:rPr>
              <w:t>Острое отравление может возникнуть при приеме солей ртути внутрь через рот. В этом случае пострадавшему требуется немедленная медицинская помощь.</w:t>
            </w:r>
          </w:p>
          <w:p w:rsidR="007337D5" w:rsidRPr="00396403" w:rsidRDefault="007337D5" w:rsidP="007337D5">
            <w:pPr>
              <w:pStyle w:val="2"/>
              <w:spacing w:before="225" w:line="264" w:lineRule="atLeast"/>
              <w:jc w:val="center"/>
              <w:rPr>
                <w:rFonts w:ascii="Segoe UI" w:hAnsi="Segoe UI" w:cs="Segoe UI"/>
                <w:color w:val="5F497A" w:themeColor="accent4" w:themeShade="BF"/>
                <w:spacing w:val="-15"/>
                <w:sz w:val="32"/>
                <w:szCs w:val="30"/>
              </w:rPr>
            </w:pPr>
            <w:r w:rsidRPr="00396403">
              <w:rPr>
                <w:rFonts w:ascii="Segoe UI" w:hAnsi="Segoe UI" w:cs="Segoe UI"/>
                <w:color w:val="5F497A" w:themeColor="accent4" w:themeShade="BF"/>
                <w:spacing w:val="-15"/>
                <w:sz w:val="32"/>
                <w:szCs w:val="30"/>
              </w:rPr>
              <w:t>Симптомы отравления ртутью</w:t>
            </w:r>
          </w:p>
          <w:p w:rsidR="007337D5" w:rsidRPr="007337D5" w:rsidRDefault="007337D5" w:rsidP="007337D5">
            <w:pPr>
              <w:pStyle w:val="statis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color w:val="5F497A" w:themeColor="accent4" w:themeShade="BF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6533515</wp:posOffset>
                  </wp:positionH>
                  <wp:positionV relativeFrom="paragraph">
                    <wp:posOffset>5080</wp:posOffset>
                  </wp:positionV>
                  <wp:extent cx="3133725" cy="3705225"/>
                  <wp:effectExtent l="19050" t="0" r="9525" b="0"/>
                  <wp:wrapNone/>
                  <wp:docPr id="7" name="Рисунок 2" descr="Отравление рту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равление рту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37D5">
              <w:rPr>
                <w:rStyle w:val="a8"/>
                <w:rFonts w:ascii="Verdana" w:hAnsi="Verdana"/>
                <w:color w:val="5F497A" w:themeColor="accent4" w:themeShade="BF"/>
                <w:szCs w:val="22"/>
                <w:bdr w:val="none" w:sz="0" w:space="0" w:color="auto" w:frame="1"/>
              </w:rPr>
              <w:t>Острое отравление</w:t>
            </w:r>
            <w:r w:rsidRPr="007337D5">
              <w:rPr>
                <w:rStyle w:val="apple-converted-space"/>
                <w:rFonts w:ascii="Verdana" w:eastAsiaTheme="majorEastAsia" w:hAnsi="Verdana"/>
                <w:color w:val="000000"/>
                <w:szCs w:val="22"/>
              </w:rPr>
              <w:t> </w:t>
            </w:r>
            <w:r w:rsidRPr="007337D5">
              <w:rPr>
                <w:rFonts w:ascii="Verdana" w:hAnsi="Verdana"/>
                <w:color w:val="000000"/>
                <w:szCs w:val="22"/>
              </w:rPr>
              <w:t>проявляется через несколько часов после попадания в организм ртути. Возникает слабость, головная боль и боль в горле, аппетит отсутствует. У больного происходит обильное слюноотделение, набухают и кровоточат десны, появляются сильные боли в животе, понос, тошнота, рвота. Часто при остром отравлении ртутью наблюдается воспаление лёгких, одышка, сильный кашель, иногда озноб. Температура тела может подняться до 40 градусов.</w:t>
            </w:r>
          </w:p>
          <w:p w:rsidR="007337D5" w:rsidRPr="007337D5" w:rsidRDefault="007337D5" w:rsidP="007337D5">
            <w:pPr>
              <w:pStyle w:val="statis"/>
              <w:spacing w:before="0" w:beforeAutospacing="0" w:after="225" w:afterAutospacing="0" w:line="330" w:lineRule="atLeast"/>
              <w:jc w:val="both"/>
              <w:rPr>
                <w:rFonts w:ascii="Verdana" w:hAnsi="Verdana"/>
                <w:color w:val="000000"/>
                <w:szCs w:val="22"/>
              </w:rPr>
            </w:pPr>
            <w:r w:rsidRPr="007337D5">
              <w:rPr>
                <w:rFonts w:ascii="Verdana" w:hAnsi="Verdana"/>
                <w:color w:val="000000"/>
                <w:szCs w:val="22"/>
              </w:rPr>
              <w:t>На острой стадии отравления ртутью может наблюдаться потеря волос и полная потеря зрения, паралич. В наиболее тяжелых случаях через несколько дней наступает смерть.</w:t>
            </w:r>
          </w:p>
          <w:p w:rsidR="007337D5" w:rsidRPr="007337D5" w:rsidRDefault="007337D5" w:rsidP="007337D5">
            <w:pPr>
              <w:pStyle w:val="statis"/>
              <w:spacing w:before="0" w:beforeAutospacing="0" w:after="0" w:afterAutospacing="0" w:line="330" w:lineRule="atLeast"/>
              <w:jc w:val="both"/>
              <w:rPr>
                <w:rFonts w:ascii="Verdana" w:hAnsi="Verdana"/>
                <w:color w:val="000000"/>
                <w:szCs w:val="22"/>
              </w:rPr>
            </w:pPr>
            <w:r w:rsidRPr="007337D5">
              <w:rPr>
                <w:rFonts w:ascii="Verdana" w:hAnsi="Verdana"/>
                <w:color w:val="000000"/>
                <w:szCs w:val="22"/>
              </w:rPr>
              <w:t>При</w:t>
            </w:r>
            <w:r w:rsidRPr="007337D5">
              <w:rPr>
                <w:rStyle w:val="apple-converted-space"/>
                <w:rFonts w:ascii="Verdana" w:eastAsiaTheme="majorEastAsia" w:hAnsi="Verdana"/>
                <w:color w:val="000000"/>
                <w:szCs w:val="22"/>
              </w:rPr>
              <w:t> </w:t>
            </w:r>
            <w:r w:rsidRPr="007337D5">
              <w:rPr>
                <w:rStyle w:val="a8"/>
                <w:rFonts w:ascii="Verdana" w:hAnsi="Verdana"/>
                <w:color w:val="5F497A" w:themeColor="accent4" w:themeShade="BF"/>
                <w:szCs w:val="22"/>
                <w:bdr w:val="none" w:sz="0" w:space="0" w:color="auto" w:frame="1"/>
              </w:rPr>
              <w:t>хроническом отравлении</w:t>
            </w:r>
            <w:r w:rsidRPr="007337D5">
              <w:rPr>
                <w:rStyle w:val="apple-converted-space"/>
                <w:rFonts w:ascii="Verdana" w:eastAsiaTheme="majorEastAsia" w:hAnsi="Verdana"/>
                <w:color w:val="000000"/>
                <w:szCs w:val="22"/>
              </w:rPr>
              <w:t> </w:t>
            </w:r>
            <w:r w:rsidR="00836CA3">
              <w:rPr>
                <w:rStyle w:val="apple-converted-space"/>
                <w:rFonts w:ascii="Verdana" w:eastAsiaTheme="majorEastAsia" w:hAnsi="Verdana"/>
                <w:color w:val="000000"/>
                <w:szCs w:val="22"/>
              </w:rPr>
              <w:t xml:space="preserve"> </w:t>
            </w:r>
            <w:r w:rsidRPr="007337D5">
              <w:rPr>
                <w:rFonts w:ascii="Verdana" w:hAnsi="Verdana"/>
                <w:color w:val="000000"/>
                <w:szCs w:val="22"/>
              </w:rPr>
              <w:t>в течение длительного времени пострадавший чувствует слабость, сонливость, головную боль. Характерна эмоциональная неустойчивость, раздражительность, апатия. Наблюдаются также снижение умственных способностей, ослабление внимания и памяти. Постепенно начинает развиваться дрожание кончиков пальцев рук, затем – ног, а после и всего тела. Снижается обоняние, кожная чувствительность, усиливается потливость, возникает нарушение ритма сердечной деятельности.</w:t>
            </w:r>
          </w:p>
          <w:p w:rsidR="007337D5" w:rsidRPr="00396403" w:rsidRDefault="007337D5" w:rsidP="007337D5">
            <w:pPr>
              <w:shd w:val="clear" w:color="auto" w:fill="FFFFFF"/>
              <w:spacing w:after="0" w:line="300" w:lineRule="atLeast"/>
              <w:jc w:val="center"/>
              <w:outlineLvl w:val="0"/>
              <w:rPr>
                <w:rFonts w:ascii="Segoe UI" w:eastAsia="Times New Roman" w:hAnsi="Segoe UI" w:cs="Segoe UI"/>
                <w:b/>
                <w:bCs/>
                <w:color w:val="5F497A" w:themeColor="accent4" w:themeShade="BF"/>
                <w:kern w:val="36"/>
                <w:sz w:val="32"/>
                <w:szCs w:val="30"/>
                <w:lang w:eastAsia="ru-RU"/>
              </w:rPr>
            </w:pPr>
            <w:hyperlink r:id="rId10" w:history="1">
              <w:r w:rsidRPr="00396403">
                <w:rPr>
                  <w:rFonts w:ascii="Segoe UI" w:eastAsia="Times New Roman" w:hAnsi="Segoe UI" w:cs="Segoe UI"/>
                  <w:b/>
                  <w:bCs/>
                  <w:color w:val="5F497A" w:themeColor="accent4" w:themeShade="BF"/>
                  <w:kern w:val="36"/>
                  <w:sz w:val="32"/>
                  <w:szCs w:val="30"/>
                  <w:bdr w:val="none" w:sz="0" w:space="0" w:color="auto" w:frame="1"/>
                  <w:lang w:eastAsia="ru-RU"/>
                </w:rPr>
                <w:t>Первая помощь при отравлении ртутью</w:t>
              </w:r>
            </w:hyperlink>
          </w:p>
          <w:p w:rsidR="007337D5" w:rsidRPr="00396403" w:rsidRDefault="007337D5" w:rsidP="00396403">
            <w:pPr>
              <w:shd w:val="clear" w:color="auto" w:fill="FFFFFF"/>
              <w:spacing w:after="0" w:line="270" w:lineRule="atLeast"/>
              <w:rPr>
                <w:rFonts w:ascii="Segoe UI" w:eastAsia="Times New Roman" w:hAnsi="Segoe UI" w:cs="Segoe UI"/>
                <w:color w:val="333333"/>
                <w:sz w:val="12"/>
                <w:szCs w:val="18"/>
                <w:lang w:eastAsia="ru-RU"/>
              </w:rPr>
            </w:pPr>
          </w:p>
          <w:p w:rsidR="00BD5F23" w:rsidRDefault="007337D5" w:rsidP="00836C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bdr w:val="none" w:sz="0" w:space="0" w:color="auto" w:frame="1"/>
                <w:lang w:eastAsia="ru-RU"/>
              </w:rPr>
            </w:pPr>
            <w:r w:rsidRPr="007337D5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>В быту или промышленности </w:t>
            </w:r>
            <w:hyperlink r:id="rId11" w:tgtFrame="_blank" w:history="1">
              <w:r w:rsidRPr="007337D5">
                <w:rPr>
                  <w:rFonts w:ascii="Verdana" w:eastAsia="Times New Roman" w:hAnsi="Verdana" w:cs="Times New Roman"/>
                  <w:b/>
                  <w:color w:val="7030A0"/>
                  <w:sz w:val="24"/>
                  <w:bdr w:val="none" w:sz="0" w:space="0" w:color="auto" w:frame="1"/>
                  <w:lang w:eastAsia="ru-RU"/>
                </w:rPr>
                <w:t>острое отравление ртутью</w:t>
              </w:r>
            </w:hyperlink>
            <w:r w:rsidRPr="007337D5">
              <w:rPr>
                <w:rFonts w:ascii="Verdana" w:eastAsia="Times New Roman" w:hAnsi="Verdana" w:cs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 - то, что может случиться практически с каждым. И, как говорят врачи, последствия такого воздействия могут быть весьма серьезными. </w:t>
            </w:r>
          </w:p>
          <w:p w:rsidR="00BD5F23" w:rsidRPr="007337D5" w:rsidRDefault="007337D5" w:rsidP="00BD5F23">
            <w:pPr>
              <w:shd w:val="clear" w:color="auto" w:fill="FFFFFF"/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333333"/>
                <w:sz w:val="24"/>
                <w:bdr w:val="none" w:sz="0" w:space="0" w:color="auto" w:frame="1"/>
                <w:lang w:eastAsia="ru-RU"/>
              </w:rPr>
            </w:pPr>
            <w:r w:rsidRPr="007337D5">
              <w:rPr>
                <w:rFonts w:ascii="Verdana" w:eastAsia="Times New Roman" w:hAnsi="Verdana" w:cs="Times New Roman"/>
                <w:color w:val="333333"/>
                <w:sz w:val="24"/>
                <w:bdr w:val="none" w:sz="0" w:space="0" w:color="auto" w:frame="1"/>
                <w:lang w:eastAsia="ru-RU"/>
              </w:rPr>
              <w:lastRenderedPageBreak/>
              <w:t xml:space="preserve">Особенно, если </w:t>
            </w:r>
            <w:proofErr w:type="gramStart"/>
            <w:r w:rsidRPr="007337D5">
              <w:rPr>
                <w:rFonts w:ascii="Verdana" w:eastAsia="Times New Roman" w:hAnsi="Verdana" w:cs="Times New Roman"/>
                <w:color w:val="333333"/>
                <w:sz w:val="24"/>
                <w:bdr w:val="none" w:sz="0" w:space="0" w:color="auto" w:frame="1"/>
                <w:lang w:eastAsia="ru-RU"/>
              </w:rPr>
              <w:t>в первые</w:t>
            </w:r>
            <w:proofErr w:type="gramEnd"/>
            <w:r w:rsidRPr="007337D5">
              <w:rPr>
                <w:rFonts w:ascii="Verdana" w:eastAsia="Times New Roman" w:hAnsi="Verdana" w:cs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 часы после попадания в организм токсичных материалов пострадавший не был доставлен в лечебное учреждение. Более того, в особо тяжелых случаях ядовитые испарения металла и его соединения могут иметь фатальные последствия из-за острых дисфункций органов и систем организма. Уменьшить последствия инцидента и спасти от трагического исхода может правильно оказанная </w:t>
            </w:r>
            <w:r w:rsidRPr="007337D5">
              <w:rPr>
                <w:rFonts w:ascii="Verdana" w:eastAsia="Times New Roman" w:hAnsi="Verdana" w:cs="Times New Roman"/>
                <w:b/>
                <w:bCs/>
                <w:color w:val="5F497A" w:themeColor="accent4" w:themeShade="BF"/>
                <w:sz w:val="24"/>
                <w:lang w:eastAsia="ru-RU"/>
              </w:rPr>
              <w:t>первая помощь при отравлении ртутью</w:t>
            </w:r>
            <w:r w:rsidRPr="007337D5">
              <w:rPr>
                <w:rFonts w:ascii="Verdana" w:eastAsia="Times New Roman" w:hAnsi="Verdana" w:cs="Times New Roman"/>
                <w:color w:val="333333"/>
                <w:sz w:val="24"/>
                <w:bdr w:val="none" w:sz="0" w:space="0" w:color="auto" w:frame="1"/>
                <w:lang w:eastAsia="ru-RU"/>
              </w:rPr>
              <w:t> с применением подручных средств и</w:t>
            </w:r>
            <w:r w:rsidR="00BD5F23" w:rsidRPr="007337D5">
              <w:rPr>
                <w:rFonts w:ascii="Verdana" w:eastAsia="Times New Roman" w:hAnsi="Verdana" w:cs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 простейших навыков.</w:t>
            </w:r>
          </w:p>
          <w:p w:rsidR="00BD5F23" w:rsidRPr="00BD5F23" w:rsidRDefault="00EE5689" w:rsidP="00EE568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6457315</wp:posOffset>
                  </wp:positionH>
                  <wp:positionV relativeFrom="paragraph">
                    <wp:posOffset>53340</wp:posOffset>
                  </wp:positionV>
                  <wp:extent cx="3133725" cy="3181350"/>
                  <wp:effectExtent l="19050" t="0" r="9525" b="0"/>
                  <wp:wrapNone/>
                  <wp:docPr id="8" name="Рисунок 3" descr="http://www.vashaibolit.ru/uploads/posts/2010-11/1290438205_1266694983_gradus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shaibolit.ru/uploads/posts/2010-11/1290438205_1266694983_gradus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5F23" w:rsidRPr="00BD5F23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 xml:space="preserve">В первую очередь, человека следует изолировать от источника токсичного воздействия. </w:t>
            </w:r>
          </w:p>
          <w:p w:rsidR="00BD5F23" w:rsidRPr="00BD5F23" w:rsidRDefault="00BD5F23" w:rsidP="00EE568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</w:pPr>
            <w:r w:rsidRPr="00BD5F23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>Даже если ртуть была собрана, помещение, где </w:t>
            </w:r>
            <w:hyperlink r:id="rId13" w:tgtFrame="_blank" w:history="1">
              <w:r w:rsidRPr="00BD5F23">
                <w:rPr>
                  <w:rFonts w:ascii="Verdana" w:eastAsia="Times New Roman" w:hAnsi="Verdana" w:cs="Times New Roman"/>
                  <w:sz w:val="24"/>
                  <w:bdr w:val="none" w:sz="0" w:space="0" w:color="auto" w:frame="1"/>
                  <w:lang w:eastAsia="ru-RU"/>
                </w:rPr>
                <w:t>разбился градусник</w:t>
              </w:r>
            </w:hyperlink>
            <w:r w:rsidRPr="00BD5F23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BD5F23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>или люминесцентная лампа, - не лучшее место для пострадавшего. Его лучше вывести или вынести на свежий воздух, где ему будет оказана</w:t>
            </w:r>
            <w:r w:rsidRPr="00BD5F2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lang w:eastAsia="ru-RU"/>
              </w:rPr>
              <w:t> </w:t>
            </w:r>
            <w:r w:rsidRPr="00EE5689">
              <w:rPr>
                <w:rFonts w:ascii="Verdana" w:eastAsia="Times New Roman" w:hAnsi="Verdana" w:cs="Times New Roman"/>
                <w:b/>
                <w:bCs/>
                <w:color w:val="5F497A" w:themeColor="accent4" w:themeShade="BF"/>
                <w:sz w:val="24"/>
                <w:lang w:eastAsia="ru-RU"/>
              </w:rPr>
              <w:t>первая медицинская помощь при отравлении ртутью</w:t>
            </w:r>
            <w:r w:rsidRPr="00BD5F23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lang w:eastAsia="ru-RU"/>
              </w:rPr>
              <w:t> </w:t>
            </w:r>
            <w:r w:rsidRPr="00BD5F23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>или куда в ближайшее время прибудут врачи.</w:t>
            </w:r>
          </w:p>
          <w:p w:rsidR="00BD5F23" w:rsidRPr="00BD5F23" w:rsidRDefault="00BD5F23" w:rsidP="00EE568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>В случае</w:t>
            </w:r>
            <w:r w:rsidRPr="007337D5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 xml:space="preserve"> если ядовитый металл попал внутрь, критически важно быстро промыть желудок большим количеством воды, время от времени вызывая рвоту.</w:t>
            </w:r>
          </w:p>
          <w:p w:rsidR="00BD5F23" w:rsidRPr="00BD5F23" w:rsidRDefault="00BD5F23" w:rsidP="00EE568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</w:pPr>
            <w:r w:rsidRPr="007337D5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>После этого уменьшить отравление поможет активированный уголь.</w:t>
            </w:r>
          </w:p>
          <w:p w:rsidR="00BD5F23" w:rsidRPr="00BD5F23" w:rsidRDefault="00BD5F23" w:rsidP="00EE568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</w:pPr>
            <w:r w:rsidRPr="00BD5F23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>Кроме того, </w:t>
            </w:r>
            <w:r w:rsidRPr="00EE5689">
              <w:rPr>
                <w:rFonts w:ascii="Verdana" w:eastAsia="Times New Roman" w:hAnsi="Verdana" w:cs="Times New Roman"/>
                <w:b/>
                <w:bCs/>
                <w:color w:val="5F497A" w:themeColor="accent4" w:themeShade="BF"/>
                <w:sz w:val="24"/>
                <w:lang w:eastAsia="ru-RU"/>
              </w:rPr>
              <w:t>помощь при отравлении ртутью</w:t>
            </w:r>
            <w:r w:rsidRPr="00BD5F23">
              <w:rPr>
                <w:rFonts w:ascii="Verdana" w:eastAsia="Times New Roman" w:hAnsi="Verdana" w:cs="Times New Roman"/>
                <w:color w:val="333333"/>
                <w:sz w:val="24"/>
                <w:lang w:eastAsia="ru-RU"/>
              </w:rPr>
              <w:t> предполагает прием воды с растворенным в ней яичным порошком или серосодержащими соединениями. В организме сера связывает и выводит ртуть с минимальным ущербом для здоровья.</w:t>
            </w:r>
          </w:p>
          <w:p w:rsidR="007337D5" w:rsidRPr="00BD5F23" w:rsidRDefault="00BD5F23" w:rsidP="00EE568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  <w:rPr>
                <w:rFonts w:ascii="Verdana" w:eastAsia="Times New Roman" w:hAnsi="Verdana" w:cs="Times New Roman"/>
                <w:color w:val="333333"/>
                <w:sz w:val="36"/>
                <w:lang w:eastAsia="ru-RU"/>
              </w:rPr>
            </w:pPr>
            <w:r w:rsidRPr="00BD5F23">
              <w:rPr>
                <w:rFonts w:ascii="Verdana" w:eastAsia="Times New Roman" w:hAnsi="Verdana" w:cs="Times New Roman"/>
                <w:color w:val="333333"/>
                <w:sz w:val="24"/>
                <w:szCs w:val="18"/>
                <w:lang w:eastAsia="ru-RU"/>
              </w:rPr>
              <w:t>Если человек находится без сознания, важно положить его таким образом, чтобы голова была наклонена на бок. Это не позволит пострадавшему захлебнуться рвотными массами. </w:t>
            </w:r>
          </w:p>
        </w:tc>
      </w:tr>
      <w:tr w:rsidR="00BD5F23" w:rsidRPr="00E836CA" w:rsidTr="00BD5F2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D5F23" w:rsidRPr="00A522C9" w:rsidRDefault="00BD5F23" w:rsidP="007337D5">
            <w:pPr>
              <w:pStyle w:val="1"/>
              <w:spacing w:before="225" w:beforeAutospacing="0" w:after="0" w:afterAutospacing="0" w:line="264" w:lineRule="atLeast"/>
              <w:jc w:val="center"/>
              <w:rPr>
                <w:rFonts w:ascii="Segoe UI" w:hAnsi="Segoe UI" w:cs="Segoe UI"/>
                <w:color w:val="5F497A" w:themeColor="accent4" w:themeShade="BF"/>
                <w:spacing w:val="-30"/>
                <w:sz w:val="33"/>
                <w:szCs w:val="33"/>
              </w:rPr>
            </w:pPr>
          </w:p>
        </w:tc>
      </w:tr>
    </w:tbl>
    <w:p w:rsidR="00EE5689" w:rsidRPr="00EE5689" w:rsidRDefault="00EE5689" w:rsidP="00EE5689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E5689">
        <w:rPr>
          <w:rFonts w:ascii="Verdana" w:eastAsia="Times New Roman" w:hAnsi="Verdana" w:cs="Times New Roman"/>
          <w:b/>
          <w:bCs/>
          <w:color w:val="5F497A" w:themeColor="accent4" w:themeShade="BF"/>
          <w:sz w:val="24"/>
          <w:szCs w:val="24"/>
          <w:lang w:eastAsia="ru-RU"/>
        </w:rPr>
        <w:t>Срочная помощь при отравлении ртутью</w:t>
      </w:r>
      <w:r w:rsidRPr="00EE568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важна и тогда, если наблюдаются судороги, западает язык, а челюсти крепко сомкнуты. В подобных обстоятельствах нужно непременно обеспечить свободное дыхание и открыть рот больного. В том случае, если у пострадавшего не прощупывается пульс, необходимо срочная </w:t>
      </w:r>
      <w:hyperlink r:id="rId14" w:tgtFrame="_blank" w:history="1">
        <w:r w:rsidRPr="00EE5689">
          <w:rPr>
            <w:rFonts w:ascii="Verdana" w:eastAsia="Times New Roman" w:hAnsi="Verdana" w:cs="Times New Roman"/>
            <w:b/>
            <w:color w:val="5F497A" w:themeColor="accent4" w:themeShade="BF"/>
            <w:sz w:val="24"/>
            <w:szCs w:val="24"/>
            <w:bdr w:val="none" w:sz="0" w:space="0" w:color="auto" w:frame="1"/>
            <w:lang w:eastAsia="ru-RU"/>
          </w:rPr>
          <w:t>сердечно-легочная реанимация</w:t>
        </w:r>
      </w:hyperlink>
      <w:r w:rsidRPr="00EE5689">
        <w:rPr>
          <w:rFonts w:ascii="Verdana" w:eastAsia="Times New Roman" w:hAnsi="Verdana" w:cs="Times New Roman"/>
          <w:b/>
          <w:color w:val="5F497A" w:themeColor="accent4" w:themeShade="BF"/>
          <w:sz w:val="24"/>
          <w:szCs w:val="24"/>
          <w:lang w:eastAsia="ru-RU"/>
        </w:rPr>
        <w:t> </w:t>
      </w:r>
      <w:r w:rsidRPr="00EE5689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и, естественно, скорейшее внимание врачей "скорой помощи".</w:t>
      </w:r>
    </w:p>
    <w:p w:rsidR="003C05CD" w:rsidRPr="003C05CD" w:rsidRDefault="003C05CD" w:rsidP="003C05CD">
      <w:pPr>
        <w:tabs>
          <w:tab w:val="left" w:pos="12480"/>
        </w:tabs>
      </w:pPr>
      <w:r>
        <w:tab/>
      </w:r>
      <w:bookmarkStart w:id="0" w:name="_GoBack"/>
      <w:bookmarkEnd w:id="0"/>
    </w:p>
    <w:sectPr w:rsidR="003C05CD" w:rsidRPr="003C05CD" w:rsidSect="007337D5">
      <w:pgSz w:w="16838" w:h="11906" w:orient="landscape"/>
      <w:pgMar w:top="426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64D17B5"/>
    <w:multiLevelType w:val="hybridMultilevel"/>
    <w:tmpl w:val="6AD6F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24F"/>
    <w:rsid w:val="000A0149"/>
    <w:rsid w:val="000D0FBA"/>
    <w:rsid w:val="000E623C"/>
    <w:rsid w:val="0028455B"/>
    <w:rsid w:val="002F224F"/>
    <w:rsid w:val="00334FA4"/>
    <w:rsid w:val="0037634F"/>
    <w:rsid w:val="00396403"/>
    <w:rsid w:val="0039732E"/>
    <w:rsid w:val="003B4968"/>
    <w:rsid w:val="003C05CD"/>
    <w:rsid w:val="004072C6"/>
    <w:rsid w:val="004A7BF1"/>
    <w:rsid w:val="004D77F2"/>
    <w:rsid w:val="0061487A"/>
    <w:rsid w:val="006611A1"/>
    <w:rsid w:val="007337D5"/>
    <w:rsid w:val="00774B97"/>
    <w:rsid w:val="008202CD"/>
    <w:rsid w:val="00836CA3"/>
    <w:rsid w:val="00A1683D"/>
    <w:rsid w:val="00A34BAE"/>
    <w:rsid w:val="00B60CAC"/>
    <w:rsid w:val="00BC1A0B"/>
    <w:rsid w:val="00BD5F23"/>
    <w:rsid w:val="00D807E4"/>
    <w:rsid w:val="00DF7274"/>
    <w:rsid w:val="00E06806"/>
    <w:rsid w:val="00E36AB7"/>
    <w:rsid w:val="00E75CFB"/>
    <w:rsid w:val="00EC7AF3"/>
    <w:rsid w:val="00EE5689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D"/>
  </w:style>
  <w:style w:type="paragraph" w:styleId="1">
    <w:name w:val="heading 1"/>
    <w:basedOn w:val="a"/>
    <w:link w:val="10"/>
    <w:uiPriority w:val="9"/>
    <w:qFormat/>
    <w:rsid w:val="00733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3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37D5"/>
  </w:style>
  <w:style w:type="character" w:styleId="a8">
    <w:name w:val="Strong"/>
    <w:basedOn w:val="a0"/>
    <w:uiPriority w:val="22"/>
    <w:qFormat/>
    <w:rsid w:val="007337D5"/>
    <w:rPr>
      <w:b/>
      <w:bCs/>
    </w:rPr>
  </w:style>
  <w:style w:type="paragraph" w:customStyle="1" w:styleId="statis">
    <w:name w:val="statis"/>
    <w:basedOn w:val="a"/>
    <w:rsid w:val="0073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vigivanie.com/vigivanie-pri-chemicheskom-zagryaznenii/744-termometr-has-broke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vigivanie.com/vigivanie-pri-chemicheskom-zagryaznenii/619-ostroe-otravlenie-rtutyu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givanie.com/pervaya-pomoshch/774-pomosh-pri-otravlenii-rtuty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vigivanie.com/video/279-serdechno-legochnaya-reanimaciya-pervaya-pomoshch-video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2EDC-F1E5-47EB-8AE2-598532B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Bill Gates</cp:lastModifiedBy>
  <cp:revision>23</cp:revision>
  <cp:lastPrinted>2013-11-16T11:15:00Z</cp:lastPrinted>
  <dcterms:created xsi:type="dcterms:W3CDTF">2013-02-02T05:30:00Z</dcterms:created>
  <dcterms:modified xsi:type="dcterms:W3CDTF">2014-08-11T20:08:00Z</dcterms:modified>
</cp:coreProperties>
</file>