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117042">
        <w:tc>
          <w:tcPr>
            <w:tcW w:w="4785" w:type="dxa"/>
            <w:hideMark/>
          </w:tcPr>
          <w:p w:rsidR="0046456C" w:rsidRPr="00B065E8" w:rsidRDefault="0046456C" w:rsidP="00117042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117042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23. 01.2015 г.</w:t>
            </w:r>
          </w:p>
          <w:p w:rsidR="0046456C" w:rsidRPr="00B065E8" w:rsidRDefault="0046456C" w:rsidP="00117042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117042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117042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B065E8" w:rsidRDefault="0046456C" w:rsidP="00117042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26.01. 2015 г.  </w:t>
            </w:r>
          </w:p>
          <w:p w:rsidR="0046456C" w:rsidRPr="00B065E8" w:rsidRDefault="0046456C" w:rsidP="00117042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117042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EF49D2" w:rsidRPr="00EF49D2" w:rsidRDefault="00EF49D2" w:rsidP="00EF49D2">
      <w:pPr>
        <w:jc w:val="center"/>
        <w:rPr>
          <w:b/>
          <w:sz w:val="28"/>
          <w:szCs w:val="28"/>
        </w:rPr>
      </w:pPr>
      <w:r w:rsidRPr="00EF49D2">
        <w:rPr>
          <w:b/>
          <w:sz w:val="28"/>
          <w:szCs w:val="28"/>
        </w:rPr>
        <w:t xml:space="preserve">Положение </w:t>
      </w:r>
    </w:p>
    <w:p w:rsidR="00EF49D2" w:rsidRPr="00EF49D2" w:rsidRDefault="00EF49D2" w:rsidP="00EF49D2">
      <w:pPr>
        <w:jc w:val="center"/>
        <w:rPr>
          <w:b/>
          <w:sz w:val="28"/>
          <w:szCs w:val="28"/>
        </w:rPr>
      </w:pPr>
      <w:r w:rsidRPr="00EF49D2">
        <w:rPr>
          <w:b/>
          <w:sz w:val="28"/>
          <w:szCs w:val="28"/>
        </w:rPr>
        <w:t xml:space="preserve">о рабочей программе учебных предметов, курсов, модулей  индивидуально-групповых занятий  МБОУ СОШ № 17 </w:t>
      </w:r>
    </w:p>
    <w:p w:rsidR="00EF49D2" w:rsidRPr="00574A84" w:rsidRDefault="00EF49D2" w:rsidP="00EF49D2">
      <w:pPr>
        <w:jc w:val="center"/>
        <w:rPr>
          <w:sz w:val="28"/>
          <w:szCs w:val="28"/>
        </w:rPr>
      </w:pPr>
    </w:p>
    <w:p w:rsidR="00EF49D2" w:rsidRPr="00EF49D2" w:rsidRDefault="00EF49D2" w:rsidP="00EF49D2">
      <w:pPr>
        <w:pStyle w:val="a9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EF49D2">
        <w:rPr>
          <w:b/>
          <w:sz w:val="28"/>
          <w:szCs w:val="28"/>
        </w:rPr>
        <w:t>Общие положения</w:t>
      </w:r>
    </w:p>
    <w:p w:rsidR="00EF49D2" w:rsidRPr="00EF49D2" w:rsidRDefault="00EF49D2" w:rsidP="00EF49D2">
      <w:pPr>
        <w:jc w:val="both"/>
        <w:rPr>
          <w:sz w:val="28"/>
          <w:szCs w:val="28"/>
        </w:rPr>
      </w:pPr>
    </w:p>
    <w:p w:rsidR="00715474" w:rsidRPr="00715474" w:rsidRDefault="00715474" w:rsidP="00715474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715474">
        <w:rPr>
          <w:sz w:val="28"/>
          <w:szCs w:val="28"/>
        </w:rPr>
        <w:t>Настоящее</w:t>
      </w:r>
      <w:r w:rsidRPr="0047578F">
        <w:t xml:space="preserve"> </w:t>
      </w:r>
      <w:r w:rsidRPr="00715474">
        <w:rPr>
          <w:sz w:val="28"/>
          <w:szCs w:val="28"/>
        </w:rPr>
        <w:t xml:space="preserve">Положение о рабочей программе учебного предмета, курса, дисциплины (модуля) (далее – Положение) в МБОУ </w:t>
      </w:r>
      <w:r>
        <w:rPr>
          <w:sz w:val="28"/>
          <w:szCs w:val="28"/>
        </w:rPr>
        <w:t>СОШ № 17</w:t>
      </w:r>
      <w:r w:rsidRPr="00715474">
        <w:rPr>
          <w:sz w:val="28"/>
          <w:szCs w:val="28"/>
        </w:rPr>
        <w:t xml:space="preserve"> разработано в соответствии с нормативными правовыми документами федерального уровня:</w:t>
      </w:r>
    </w:p>
    <w:p w:rsidR="00715474" w:rsidRP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15474">
        <w:rPr>
          <w:sz w:val="28"/>
          <w:szCs w:val="28"/>
        </w:rPr>
        <w:t xml:space="preserve">едеральным </w:t>
      </w:r>
      <w:r>
        <w:rPr>
          <w:sz w:val="28"/>
          <w:szCs w:val="28"/>
        </w:rPr>
        <w:t>з</w:t>
      </w:r>
      <w:r w:rsidRPr="00715474">
        <w:rPr>
          <w:sz w:val="28"/>
          <w:szCs w:val="28"/>
        </w:rPr>
        <w:t>аконом от 29.12.2012 №273-ФЗ «Об образовании в Российской Федерации» (п.22 ст.2; ч.1,5 ст.12; ч.7 ст.28; ст.30; п. 5 чя.3 ст.47; п.1 ч.1 ст.48)</w:t>
      </w:r>
    </w:p>
    <w:p w:rsidR="00715474" w:rsidRP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>федеральным государственным образовательным стандартом начального общего образования, утв. приказом Минобрнауки России от 06.10.2009 №373 (п.19.5)</w:t>
      </w:r>
    </w:p>
    <w:p w:rsidR="00715474" w:rsidRP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>федеральным государственным образовательным стандартом основного общего образования, утв. приказом Минобрнауки России от 17.12.2010 №1897 (п.18.2.2)</w:t>
      </w:r>
    </w:p>
    <w:p w:rsidR="00715474" w:rsidRP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>федеральным государственным образовательным стандартом среднего (полного) общего образования, утв. приказом Минобрнауки России от 17.05.2012 №413 (п.18.2.2)</w:t>
      </w:r>
    </w:p>
    <w:p w:rsidR="009A5005" w:rsidRDefault="00715474" w:rsidP="009A5005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>федеральным компонентом государственного образовательного стандарта, утв. приказом Минобразования России от 05.03.2004 №1089 (при реализации)</w:t>
      </w:r>
      <w:r w:rsidR="009A5005">
        <w:rPr>
          <w:sz w:val="28"/>
          <w:szCs w:val="28"/>
        </w:rPr>
        <w:t xml:space="preserve"> </w:t>
      </w:r>
      <w:r w:rsidR="009A5005" w:rsidRPr="009A5005">
        <w:rPr>
          <w:sz w:val="28"/>
          <w:szCs w:val="28"/>
        </w:rPr>
        <w:t>(ред. от 31.01.2012)</w:t>
      </w:r>
    </w:p>
    <w:p w:rsidR="00715474" w:rsidRPr="00715474" w:rsidRDefault="00715474" w:rsidP="009A5005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>федеральным базисным учебным планом, утв. приказом Минобразования России от 09.03.2004 №1312 (при реализации);</w:t>
      </w:r>
    </w:p>
    <w:p w:rsidR="00715474" w:rsidRPr="00715474" w:rsidRDefault="00E97D4D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946653">
        <w:rPr>
          <w:color w:val="000000"/>
          <w:sz w:val="28"/>
          <w:szCs w:val="28"/>
        </w:rPr>
        <w:t xml:space="preserve">Приказом Минобрнауки России (Министерства </w:t>
      </w:r>
      <w:r>
        <w:rPr>
          <w:color w:val="000000"/>
          <w:sz w:val="28"/>
          <w:szCs w:val="28"/>
        </w:rPr>
        <w:t xml:space="preserve"> просвещения</w:t>
      </w:r>
      <w:r w:rsidRPr="00946653">
        <w:rPr>
          <w:color w:val="000000"/>
          <w:sz w:val="28"/>
          <w:szCs w:val="28"/>
        </w:rPr>
        <w:t xml:space="preserve"> РФ) от </w:t>
      </w:r>
      <w:r>
        <w:rPr>
          <w:color w:val="000000"/>
          <w:sz w:val="28"/>
          <w:szCs w:val="28"/>
        </w:rPr>
        <w:t>2</w:t>
      </w:r>
      <w:r w:rsidRPr="00946653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ноября </w:t>
      </w:r>
      <w:r w:rsidRPr="0094665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946653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655</w:t>
      </w:r>
      <w:r w:rsidRPr="00946653">
        <w:rPr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bookmarkStart w:id="0" w:name="_GoBack"/>
      <w:bookmarkEnd w:id="0"/>
      <w:r w:rsidR="00715474" w:rsidRPr="00715474">
        <w:rPr>
          <w:sz w:val="28"/>
          <w:szCs w:val="28"/>
        </w:rPr>
        <w:t>;</w:t>
      </w:r>
    </w:p>
    <w:p w:rsidR="00715474" w:rsidRP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>письмом Рособрнадзора от 16.07.2012 №05-2680 «О направлении методических рекомендаций о проведении федерального государственного контроля качества образования в образовательных учреждениях»;</w:t>
      </w:r>
    </w:p>
    <w:p w:rsidR="00715474" w:rsidRP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lastRenderedPageBreak/>
        <w:t>письмом Минобразвития России  от 18.06.2003 № 28-02-484/16 « О направлении Требований к содержанию и оформлению образовательных программ дополнительного образования детей»;</w:t>
      </w:r>
    </w:p>
    <w:p w:rsidR="00EF49D2" w:rsidRPr="00EF49D2" w:rsidRDefault="00EF49D2" w:rsidP="00715474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Рабочая программа учебных предметов, курсов, модулей индивидуально-групповых занятий МБОУ СОШ № 17 – нормативно-управленческий документ образовательного учреждения, характеризующий содержание и организацию образовательной деятельности в ОУ. Рабочая программа является компонентом основных общеобразовательных программ ступеней общего образования, реализуемых в ОУ, средством фиксации содержания образования на уровне учебных предметов, курсов (элективных, факультативных, др.), модулей.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Целью разработки Рабочей программы является обеспечение реализации образовательного стандарта по предмету, образовательных потребностей обучающихся, предоставление педагогам возможности применения различных технологий, методик и т.д. 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К рабочим программам, которые в совокупности определяют содержание деятельности образовательного учреждения в рамках реализации образовательной программы, относятся:</w:t>
      </w:r>
    </w:p>
    <w:p w:rsidR="00EF49D2" w:rsidRPr="00EF49D2" w:rsidRDefault="00EF49D2" w:rsidP="00EF49D2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программы по учебным предметам;</w:t>
      </w:r>
    </w:p>
    <w:p w:rsidR="00EF49D2" w:rsidRPr="00EF49D2" w:rsidRDefault="00EF49D2" w:rsidP="00EF49D2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программы элективных курсов;</w:t>
      </w:r>
    </w:p>
    <w:p w:rsidR="00EF49D2" w:rsidRPr="00EF49D2" w:rsidRDefault="00EF49D2" w:rsidP="00EF49D2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программы факультативных курсов;</w:t>
      </w:r>
    </w:p>
    <w:p w:rsidR="00EF49D2" w:rsidRPr="00EF49D2" w:rsidRDefault="00EF49D2" w:rsidP="00EF49D2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программы учебных модулей.</w:t>
      </w:r>
    </w:p>
    <w:p w:rsidR="00EF49D2" w:rsidRPr="00EF49D2" w:rsidRDefault="00EF49D2" w:rsidP="00EF49D2">
      <w:pPr>
        <w:pStyle w:val="a9"/>
        <w:numPr>
          <w:ilvl w:val="0"/>
          <w:numId w:val="23"/>
        </w:numPr>
        <w:jc w:val="both"/>
        <w:rPr>
          <w:color w:val="FF0000"/>
          <w:sz w:val="28"/>
          <w:szCs w:val="28"/>
        </w:rPr>
      </w:pPr>
      <w:r w:rsidRPr="00EF49D2">
        <w:rPr>
          <w:sz w:val="28"/>
          <w:szCs w:val="28"/>
        </w:rPr>
        <w:t xml:space="preserve">программы индивидуально-групповых занятий. 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Рабочие программы по учебным предметам составляются на основе:</w:t>
      </w:r>
    </w:p>
    <w:p w:rsidR="00EF49D2" w:rsidRPr="00EF49D2" w:rsidRDefault="00EF49D2" w:rsidP="00EF49D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государственного образовательного стандарта общего образования по предмету;</w:t>
      </w:r>
    </w:p>
    <w:p w:rsidR="00EF49D2" w:rsidRPr="00EF49D2" w:rsidRDefault="00EF49D2" w:rsidP="00EF49D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примерных программ по отдельным учебным предметам общего образования;</w:t>
      </w:r>
    </w:p>
    <w:p w:rsidR="00EF49D2" w:rsidRPr="00EF49D2" w:rsidRDefault="00EF49D2" w:rsidP="00EF49D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авторских программ к линиям учебников, входящих в федеральный перечень УМК, рекомендованных и допущенных Минобразования и науки РФ к использованию в образовательном процессе.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Рабочая программа разрабатывается педагогом или группой педагогов и проходит экспертизу на уровне образовательного учреждения. При отсутствии группы специалистов в ОУ экспертиза может быть проведена на другом уровне (муниципальном, краевом). Результатом экспертизы должно стать заключение о соответствии рабочей программы требованиям государственного образовательного стандарта по предмету, примерной программе. Соответствующая запись ставится в рабочей программе пр</w:t>
      </w:r>
      <w:r>
        <w:rPr>
          <w:sz w:val="28"/>
          <w:szCs w:val="28"/>
        </w:rPr>
        <w:t>и проверке руководителем Ш</w:t>
      </w:r>
      <w:r w:rsidRPr="00EF49D2">
        <w:rPr>
          <w:sz w:val="28"/>
          <w:szCs w:val="28"/>
        </w:rPr>
        <w:t>МО.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Количество часов, отводимых на реализацию Рабочей программы, должно соответствовать учебному плану ОУ.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lastRenderedPageBreak/>
        <w:t xml:space="preserve">Обязательный минимум содержания каждой Рабочей программы учебного предмета устанавливается в соответствии с примерной программой и государственным образовательным стандартом по предмету. 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Рабочая программа разрабатывается сроком на один учебный год.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Рабочая программа каждого учебного может корректироваться в связи с изменениями в организа</w:t>
      </w:r>
      <w:r>
        <w:rPr>
          <w:sz w:val="28"/>
          <w:szCs w:val="28"/>
        </w:rPr>
        <w:t>ции образовательного процесса (</w:t>
      </w:r>
      <w:r w:rsidRPr="00EF49D2">
        <w:rPr>
          <w:sz w:val="28"/>
          <w:szCs w:val="28"/>
        </w:rPr>
        <w:t>годового календарного учебного графика)</w:t>
      </w:r>
      <w:r>
        <w:rPr>
          <w:sz w:val="28"/>
          <w:szCs w:val="28"/>
        </w:rPr>
        <w:t>,</w:t>
      </w:r>
      <w:r w:rsidRPr="00EF49D2">
        <w:rPr>
          <w:sz w:val="28"/>
          <w:szCs w:val="28"/>
        </w:rPr>
        <w:t xml:space="preserve"> в связи с отменой занятий из-за карантина, погодных актировок, больничных листов учителя и др.. Изменения внесенные в течени</w:t>
      </w:r>
      <w:r>
        <w:rPr>
          <w:sz w:val="28"/>
          <w:szCs w:val="28"/>
        </w:rPr>
        <w:t>е</w:t>
      </w:r>
      <w:r w:rsidRPr="00EF49D2">
        <w:rPr>
          <w:sz w:val="28"/>
          <w:szCs w:val="28"/>
        </w:rPr>
        <w:t xml:space="preserve"> учебного года утверждаются приказом руководителя ОУ по личному заявлению педагога и вносятся в лист фиксации изменений и дополнений. Внося изменения в рабочую п</w:t>
      </w:r>
      <w:r>
        <w:rPr>
          <w:sz w:val="28"/>
          <w:szCs w:val="28"/>
        </w:rPr>
        <w:t>рограмму учитель должен помнить</w:t>
      </w:r>
      <w:r w:rsidRPr="00EF49D2">
        <w:rPr>
          <w:sz w:val="28"/>
          <w:szCs w:val="28"/>
        </w:rPr>
        <w:t xml:space="preserve">, что весь материал авторской программы должен быть реализован в полном объеме. 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Один экземпляр рабочей программы хранится в предусмотренном номенклатурой дел ОУ месте. Другой экземпляр – у педагога реализующего данную программу. Рабочие программы прошлых лет хранятся в течении 5 лет.</w:t>
      </w:r>
    </w:p>
    <w:p w:rsidR="00EF49D2" w:rsidRPr="00EF49D2" w:rsidRDefault="00EF49D2" w:rsidP="00EF49D2">
      <w:pPr>
        <w:jc w:val="both"/>
        <w:rPr>
          <w:sz w:val="28"/>
          <w:szCs w:val="28"/>
        </w:rPr>
      </w:pPr>
    </w:p>
    <w:p w:rsidR="00EF49D2" w:rsidRPr="00EF49D2" w:rsidRDefault="00EF49D2" w:rsidP="00EF49D2">
      <w:pPr>
        <w:pStyle w:val="a9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EF49D2">
        <w:rPr>
          <w:b/>
          <w:sz w:val="28"/>
          <w:szCs w:val="28"/>
        </w:rPr>
        <w:t xml:space="preserve">Структура и требования к разработке Рабочей программы учебных предметов, курсов, модулей образовательного учреждения </w:t>
      </w:r>
    </w:p>
    <w:p w:rsidR="00EF49D2" w:rsidRPr="00EF49D2" w:rsidRDefault="00EF49D2" w:rsidP="00EF49D2">
      <w:pPr>
        <w:jc w:val="both"/>
        <w:rPr>
          <w:sz w:val="28"/>
          <w:szCs w:val="28"/>
        </w:rPr>
      </w:pPr>
    </w:p>
    <w:p w:rsidR="00EF49D2" w:rsidRPr="00EF49D2" w:rsidRDefault="00EF49D2" w:rsidP="00EF49D2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Примерная структура Рабочей программы включает следующие компоненты: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Титульный лист (Приложение1)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Пояснительную записку, отражающую цели и задачи,содержание учебного курса, элективного и факультативного курса ( если отсутствуют авторские программы  и ее автором является сам учитель)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планируемые образовательные результаты обучающихся;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Pr="00EF49D2">
        <w:rPr>
          <w:sz w:val="28"/>
          <w:szCs w:val="28"/>
        </w:rPr>
        <w:t>тематический план ( приложение3)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тематический поурочный план (приложение 2)</w:t>
      </w:r>
      <w:r>
        <w:rPr>
          <w:sz w:val="28"/>
          <w:szCs w:val="28"/>
        </w:rPr>
        <w:t xml:space="preserve"> только для учебных предметов;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способы и формы оценивания образовательных результатов обучающихся </w:t>
      </w:r>
      <w:r>
        <w:rPr>
          <w:sz w:val="28"/>
          <w:szCs w:val="28"/>
        </w:rPr>
        <w:t>;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учебно - методическое обеспечение образовательного процесса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лист </w:t>
      </w:r>
      <w:r>
        <w:rPr>
          <w:sz w:val="28"/>
          <w:szCs w:val="28"/>
        </w:rPr>
        <w:t>фиксации изменений и дополнений</w:t>
      </w:r>
      <w:r w:rsidRPr="00EF49D2">
        <w:rPr>
          <w:sz w:val="28"/>
          <w:szCs w:val="28"/>
        </w:rPr>
        <w:t>.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график контрольных лабораторных и практических работ, диктантов, сочинений, изложений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рецензия на рабочую программу </w:t>
      </w:r>
    </w:p>
    <w:p w:rsidR="00EF49D2" w:rsidRPr="00EF49D2" w:rsidRDefault="00EF49D2" w:rsidP="00EF49D2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Примерные учебные программы, разработанные на федеральном уровне, не могут использоваться в качестве рабочих программ, поскольку не содержат распределение учебного материала по годам обучения и отдельным темам.</w:t>
      </w:r>
    </w:p>
    <w:p w:rsidR="00EF49D2" w:rsidRPr="00EF49D2" w:rsidRDefault="00EF49D2" w:rsidP="00EF49D2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lastRenderedPageBreak/>
        <w:t>Учитель составляет Рабочую программу на основе имеющихся примерных (типовых) учебных программ, авторских рабочих программ. При этом Рабочая программа может отличаться от вышеназванных программ не более чем на 20 %.</w:t>
      </w:r>
    </w:p>
    <w:p w:rsidR="00EF49D2" w:rsidRPr="00EF49D2" w:rsidRDefault="00EF49D2" w:rsidP="00EF49D2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Титульный лист Рабочей программы должен содержать: </w:t>
      </w:r>
      <w:r>
        <w:rPr>
          <w:sz w:val="28"/>
          <w:szCs w:val="28"/>
        </w:rPr>
        <w:t>(</w:t>
      </w:r>
      <w:r w:rsidRPr="00EF49D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EF49D2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EF49D2" w:rsidRPr="00EF49D2" w:rsidRDefault="00EF49D2" w:rsidP="00EF49D2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наименование образовательного учреждения в соответствии с Уставом; </w:t>
      </w:r>
    </w:p>
    <w:p w:rsidR="00EF49D2" w:rsidRPr="00EF49D2" w:rsidRDefault="00EF49D2" w:rsidP="00EF49D2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гриф утверждения и согласования </w:t>
      </w:r>
    </w:p>
    <w:p w:rsidR="00EF49D2" w:rsidRPr="00EF49D2" w:rsidRDefault="00EF49D2" w:rsidP="00EF49D2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наименование учебного курса, предмета, дисциплины (модуля); </w:t>
      </w:r>
    </w:p>
    <w:p w:rsidR="00EF49D2" w:rsidRPr="00EF49D2" w:rsidRDefault="00EF49D2" w:rsidP="00EF49D2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Ф.И.О. педагога, разработавшего программу;</w:t>
      </w:r>
    </w:p>
    <w:p w:rsidR="00EF49D2" w:rsidRPr="00EF49D2" w:rsidRDefault="00EF49D2" w:rsidP="00EF49D2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класс (параллель), в котором изучается учебный предмет, курс;</w:t>
      </w:r>
    </w:p>
    <w:p w:rsidR="00EF49D2" w:rsidRPr="00EF49D2" w:rsidRDefault="00EF49D2" w:rsidP="00EF49D2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год составления программы. </w:t>
      </w:r>
    </w:p>
    <w:p w:rsidR="00EF49D2" w:rsidRPr="00EF49D2" w:rsidRDefault="00EF49D2" w:rsidP="00EF49D2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В тексте пояснительной записки к Рабочей программе указывается:</w:t>
      </w:r>
    </w:p>
    <w:p w:rsidR="00EF49D2" w:rsidRPr="00EF49D2" w:rsidRDefault="00EF49D2" w:rsidP="00EF49D2">
      <w:pPr>
        <w:pStyle w:val="11"/>
        <w:rPr>
          <w:rFonts w:ascii="Times New Roman" w:hAnsi="Times New Roman"/>
          <w:color w:val="000000"/>
          <w:sz w:val="28"/>
          <w:szCs w:val="28"/>
        </w:rPr>
      </w:pPr>
      <w:r w:rsidRPr="00EF49D2">
        <w:rPr>
          <w:rFonts w:ascii="Times New Roman" w:hAnsi="Times New Roman"/>
          <w:i/>
          <w:color w:val="000000"/>
          <w:sz w:val="28"/>
          <w:szCs w:val="28"/>
        </w:rPr>
        <w:t>Пояснительная записка рабочей про</w:t>
      </w:r>
      <w:r w:rsidRPr="00EF49D2">
        <w:rPr>
          <w:rFonts w:ascii="Times New Roman" w:hAnsi="Times New Roman"/>
          <w:color w:val="000000"/>
          <w:sz w:val="28"/>
          <w:szCs w:val="28"/>
        </w:rPr>
        <w:t>граммы должна отражать следующие сведения:</w:t>
      </w:r>
    </w:p>
    <w:p w:rsidR="00EF49D2" w:rsidRPr="00EF49D2" w:rsidRDefault="00EF49D2" w:rsidP="00E16E9B">
      <w:pPr>
        <w:pStyle w:val="1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F49D2">
        <w:rPr>
          <w:rFonts w:ascii="Times New Roman" w:hAnsi="Times New Roman"/>
          <w:color w:val="000000"/>
          <w:sz w:val="28"/>
          <w:szCs w:val="28"/>
        </w:rPr>
        <w:t>о перечне нормативных документов и материалов, на основе которых составлена;</w:t>
      </w:r>
      <w:r w:rsidRPr="00EF49D2">
        <w:rPr>
          <w:rFonts w:ascii="Times New Roman" w:hAnsi="Times New Roman"/>
          <w:sz w:val="28"/>
          <w:szCs w:val="28"/>
        </w:rPr>
        <w:t xml:space="preserve"> название, автор и год издания авторской учебной программы </w:t>
      </w:r>
    </w:p>
    <w:p w:rsidR="00EF49D2" w:rsidRPr="00E16E9B" w:rsidRDefault="00EF49D2" w:rsidP="00E16E9B">
      <w:pPr>
        <w:pStyle w:val="a9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E16E9B">
        <w:rPr>
          <w:sz w:val="28"/>
          <w:szCs w:val="28"/>
        </w:rPr>
        <w:t xml:space="preserve">цели и задачи данной программы обучения в области формирования системы знаний, умений; </w:t>
      </w:r>
    </w:p>
    <w:p w:rsidR="00EF49D2" w:rsidRPr="00EF49D2" w:rsidRDefault="00EF49D2" w:rsidP="00E16E9B">
      <w:pPr>
        <w:pStyle w:val="11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r w:rsidRPr="00EF49D2">
        <w:rPr>
          <w:rFonts w:ascii="Times New Roman" w:hAnsi="Times New Roman"/>
          <w:color w:val="000000"/>
          <w:sz w:val="28"/>
          <w:szCs w:val="28"/>
        </w:rPr>
        <w:t xml:space="preserve">об общем количестве часов, на которое рассчитана, числе часов в неделю на преподавание предмета; </w:t>
      </w:r>
    </w:p>
    <w:p w:rsidR="00EF49D2" w:rsidRPr="00EF49D2" w:rsidRDefault="00EF49D2" w:rsidP="00E16E9B">
      <w:pPr>
        <w:pStyle w:val="11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r w:rsidRPr="00EF49D2">
        <w:rPr>
          <w:rFonts w:ascii="Times New Roman" w:hAnsi="Times New Roman"/>
          <w:color w:val="000000"/>
          <w:sz w:val="28"/>
          <w:szCs w:val="28"/>
        </w:rPr>
        <w:t>об отличительных особенностях рабочей программы по сравнению с авторской: изменениях в целях и задачах изучения учебного предмета, количестве часов на изучение отдельных тем, структурной перестановке тем и т.д. (если таковые присутствуют), и обоснование целесообразности внесения данных изменений;</w:t>
      </w:r>
    </w:p>
    <w:p w:rsidR="00EF49D2" w:rsidRPr="00EF49D2" w:rsidRDefault="00EF49D2" w:rsidP="00E16E9B">
      <w:pPr>
        <w:pStyle w:val="11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r w:rsidRPr="00EF49D2">
        <w:rPr>
          <w:rFonts w:ascii="Times New Roman" w:hAnsi="Times New Roman"/>
          <w:color w:val="000000"/>
          <w:sz w:val="28"/>
          <w:szCs w:val="28"/>
        </w:rPr>
        <w:t>о ведущих формах, методах и средствах обучения, технологиях и т.д, которые будут использоваться педагогом для реализации рабочей программы;</w:t>
      </w:r>
    </w:p>
    <w:p w:rsidR="00EF49D2" w:rsidRPr="00EF49D2" w:rsidRDefault="00EF49D2" w:rsidP="00E16E9B">
      <w:pPr>
        <w:pStyle w:val="1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F49D2">
        <w:rPr>
          <w:rFonts w:ascii="Times New Roman" w:hAnsi="Times New Roman"/>
          <w:sz w:val="28"/>
          <w:szCs w:val="28"/>
        </w:rPr>
        <w:t>об учебно-методическом комплексе, используемым педагогом для реализации рабочей программы</w:t>
      </w:r>
      <w:r w:rsidRPr="00EF49D2">
        <w:rPr>
          <w:rFonts w:ascii="Times New Roman" w:hAnsi="Times New Roman"/>
          <w:color w:val="FF0000"/>
          <w:sz w:val="28"/>
          <w:szCs w:val="28"/>
        </w:rPr>
        <w:t>.</w:t>
      </w:r>
      <w:r w:rsidRPr="00EF49D2">
        <w:rPr>
          <w:rFonts w:ascii="Times New Roman" w:hAnsi="Times New Roman"/>
          <w:sz w:val="28"/>
          <w:szCs w:val="28"/>
        </w:rPr>
        <w:t xml:space="preserve"> </w:t>
      </w:r>
    </w:p>
    <w:p w:rsidR="00EF49D2" w:rsidRPr="00EF49D2" w:rsidRDefault="00EF49D2" w:rsidP="00EF49D2">
      <w:pPr>
        <w:ind w:firstLine="708"/>
        <w:jc w:val="both"/>
        <w:rPr>
          <w:sz w:val="28"/>
          <w:szCs w:val="28"/>
        </w:rPr>
      </w:pPr>
    </w:p>
    <w:p w:rsidR="00EF49D2" w:rsidRPr="00E16E9B" w:rsidRDefault="00EF49D2" w:rsidP="00E16E9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16E9B">
        <w:rPr>
          <w:sz w:val="28"/>
          <w:szCs w:val="28"/>
        </w:rPr>
        <w:t>Тематический поурочный план составляется с учетом учебного плана ОУ, годового календарного учебного графика и раскрывает последовательность изучения содержания программы (разделов, тем), распределение количества учебных часов по разделам и темам, конкретизирует все дидактические единицы содержания в рамках каждого урока, определяет проведение контрольных, лабораторных, практических и других видов работ.</w:t>
      </w:r>
    </w:p>
    <w:p w:rsidR="00EF49D2" w:rsidRPr="00E16E9B" w:rsidRDefault="00EF49D2" w:rsidP="00E16E9B">
      <w:pPr>
        <w:jc w:val="both"/>
        <w:rPr>
          <w:sz w:val="28"/>
          <w:szCs w:val="28"/>
        </w:rPr>
      </w:pPr>
      <w:r w:rsidRPr="00E16E9B">
        <w:rPr>
          <w:sz w:val="28"/>
          <w:szCs w:val="28"/>
        </w:rPr>
        <w:t xml:space="preserve">Тематический поурочный план оформляется в виде таблицы на весь период </w:t>
      </w:r>
      <w:r w:rsidRPr="00E16E9B">
        <w:rPr>
          <w:sz w:val="28"/>
          <w:szCs w:val="28"/>
        </w:rPr>
        <w:lastRenderedPageBreak/>
        <w:t>обучения только для учебных предметов  предусмотренные базисным учебным планом инвариантную (обязательную) часть  приложение 2</w:t>
      </w:r>
    </w:p>
    <w:p w:rsidR="00EF49D2" w:rsidRPr="00E16E9B" w:rsidRDefault="00EF49D2" w:rsidP="00E16E9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Планируемые образовательные результаты обучающихся</w:t>
      </w:r>
      <w:r w:rsidRPr="00E16E9B">
        <w:rPr>
          <w:sz w:val="28"/>
          <w:szCs w:val="28"/>
        </w:rPr>
        <w:t xml:space="preserve"> представляют собой описание результатов обучения, выраженных в действиях учащихся (операциональных) и реально измеряемых с помощью какого-либо инструмента (диагностичных), которые планируется достичь на конец обучения в каждом классе.</w:t>
      </w:r>
    </w:p>
    <w:p w:rsidR="00EF49D2" w:rsidRPr="00EF49D2" w:rsidRDefault="00EF49D2" w:rsidP="00EF49D2">
      <w:pPr>
        <w:jc w:val="both"/>
        <w:rPr>
          <w:color w:val="000000"/>
          <w:sz w:val="28"/>
          <w:szCs w:val="28"/>
        </w:rPr>
      </w:pPr>
      <w:r w:rsidRPr="00EF49D2">
        <w:rPr>
          <w:color w:val="000000"/>
          <w:sz w:val="28"/>
          <w:szCs w:val="28"/>
        </w:rPr>
        <w:t>Основанием для выделения образовательных результатов изучения предмета в конкретном классе выступают: действующий государственный образовательный стандарт по предмету, авторская программа, на основе которой составлена рабочая программа. Требования к образовательным результатам учащихся, прописанные в рабочей программе не должны быть ниже, сформулированных в государственном образовательном стандарте по предмету.</w:t>
      </w:r>
    </w:p>
    <w:p w:rsidR="00EF49D2" w:rsidRPr="00EF49D2" w:rsidRDefault="00EF49D2" w:rsidP="00E16E9B">
      <w:pPr>
        <w:pStyle w:val="a9"/>
        <w:numPr>
          <w:ilvl w:val="0"/>
          <w:numId w:val="25"/>
        </w:numPr>
        <w:ind w:left="0" w:firstLine="360"/>
        <w:jc w:val="both"/>
        <w:rPr>
          <w:color w:val="000000"/>
          <w:sz w:val="28"/>
          <w:szCs w:val="28"/>
        </w:rPr>
      </w:pPr>
      <w:r w:rsidRPr="00EF49D2">
        <w:rPr>
          <w:color w:val="000000"/>
          <w:sz w:val="28"/>
          <w:szCs w:val="28"/>
        </w:rPr>
        <w:t>При определении требований к результатам освоения содержания предмета на конец изучения темы, обучения в каждом классе, рекомендуется фиксировать их в формате, задаваемом стандартом: обучающиеся должны «Знать/понимать …..», «Уметь + глаголы, определяющие виды учебных действий», «Использовать приобретенные знания и умения в практической деятельности и повседневной жизни».</w:t>
      </w:r>
    </w:p>
    <w:p w:rsidR="00EF49D2" w:rsidRPr="00EF49D2" w:rsidRDefault="00EF49D2" w:rsidP="00EF49D2">
      <w:pPr>
        <w:jc w:val="both"/>
        <w:rPr>
          <w:sz w:val="28"/>
          <w:szCs w:val="28"/>
        </w:rPr>
      </w:pPr>
      <w:r w:rsidRPr="00EF49D2">
        <w:rPr>
          <w:color w:val="000000"/>
          <w:sz w:val="28"/>
          <w:szCs w:val="28"/>
        </w:rPr>
        <w:t>Данный компонент рабочей программы может быть представлен как отдельный раздел, так и быть частью ее пояснительной записки.</w:t>
      </w:r>
    </w:p>
    <w:p w:rsidR="00EF49D2" w:rsidRPr="00EF49D2" w:rsidRDefault="00EF49D2" w:rsidP="00EF49D2">
      <w:p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Структурный компонент Рабочей программы «Способы и формы оценивания образовательных результатов обучающихся» включает сведения об используемых педагогом формах проведения различных видов контроля, итоговой аттестации, инструментарии, критериях оценивания (указывается то, что учителю необходимо отразить в Рабочей программе).</w:t>
      </w:r>
    </w:p>
    <w:p w:rsidR="00EF49D2" w:rsidRPr="00EF49D2" w:rsidRDefault="00EF49D2" w:rsidP="00EF49D2">
      <w:pPr>
        <w:pStyle w:val="11"/>
        <w:rPr>
          <w:rFonts w:ascii="Times New Roman" w:hAnsi="Times New Roman"/>
          <w:color w:val="000000"/>
          <w:sz w:val="28"/>
          <w:szCs w:val="28"/>
        </w:rPr>
      </w:pPr>
      <w:r w:rsidRPr="00EF49D2">
        <w:rPr>
          <w:rFonts w:ascii="Times New Roman" w:hAnsi="Times New Roman"/>
          <w:color w:val="000000"/>
          <w:sz w:val="28"/>
          <w:szCs w:val="28"/>
        </w:rPr>
        <w:t xml:space="preserve">В данном разделе рабочей программы фиксируются ведущие формы, способы, средства, которые будут применяться учителем при оценивании и контроле образовательных результатов обучающихся в процессе освоения планируемого учебного материала. Эти сведения должны не противоречить требованиям локальных актов ОУ о текущем контроле и промежуточной аттестации. </w:t>
      </w:r>
    </w:p>
    <w:p w:rsidR="00EF49D2" w:rsidRPr="00EF49D2" w:rsidRDefault="00EF49D2" w:rsidP="00EF49D2">
      <w:pPr>
        <w:pStyle w:val="11"/>
        <w:rPr>
          <w:rFonts w:ascii="Times New Roman" w:hAnsi="Times New Roman"/>
          <w:color w:val="000000"/>
          <w:sz w:val="28"/>
          <w:szCs w:val="28"/>
        </w:rPr>
      </w:pPr>
      <w:r w:rsidRPr="00EF49D2">
        <w:rPr>
          <w:rFonts w:ascii="Times New Roman" w:hAnsi="Times New Roman"/>
          <w:color w:val="000000"/>
          <w:sz w:val="28"/>
          <w:szCs w:val="28"/>
        </w:rPr>
        <w:t>Здесь также могут найти отражение критерии и нормы оценки умений и знаний обучающихся, которые определяются применительно к формам контроля, реализуемым педагогом, например, устному опросу, решению количественных и качественных задач, лабораторной работе, практической работе, комплексному анализу текста, выразительному чтению художественных произведений наизусть, зачету и т.д.</w:t>
      </w:r>
    </w:p>
    <w:p w:rsidR="00EF49D2" w:rsidRPr="00EF49D2" w:rsidRDefault="00EF49D2" w:rsidP="00EF49D2">
      <w:pPr>
        <w:pStyle w:val="11"/>
        <w:rPr>
          <w:rFonts w:ascii="Times New Roman" w:hAnsi="Times New Roman"/>
          <w:color w:val="000000"/>
          <w:sz w:val="28"/>
          <w:szCs w:val="28"/>
        </w:rPr>
      </w:pPr>
      <w:r w:rsidRPr="00EF49D2">
        <w:rPr>
          <w:rFonts w:ascii="Times New Roman" w:hAnsi="Times New Roman"/>
          <w:color w:val="000000"/>
          <w:sz w:val="28"/>
          <w:szCs w:val="28"/>
        </w:rPr>
        <w:t xml:space="preserve">В качестве приложения к рабочей программе педагогом могут представляться также и средства контроля образовательных результатов, например, тесты, вопросы к зачетам, тексты контрольных работ, темы рефератов, проектов и т. п. Количество контролирующих материалов </w:t>
      </w:r>
      <w:r w:rsidRPr="00EF49D2">
        <w:rPr>
          <w:rFonts w:ascii="Times New Roman" w:hAnsi="Times New Roman"/>
          <w:color w:val="000000"/>
          <w:sz w:val="28"/>
          <w:szCs w:val="28"/>
        </w:rPr>
        <w:lastRenderedPageBreak/>
        <w:t>определяется календарно-тематическим поурочным планом. По решению педсовета № от  о  предоставлении учителем три вида средств контроля : входящая промежуточная и итоговая контрольная работа  тест, диктант указывае</w:t>
      </w:r>
      <w:r w:rsidR="00E16E9B">
        <w:rPr>
          <w:rFonts w:ascii="Times New Roman" w:hAnsi="Times New Roman"/>
          <w:color w:val="000000"/>
          <w:sz w:val="28"/>
          <w:szCs w:val="28"/>
        </w:rPr>
        <w:t>тся в рабочей программе учителя</w:t>
      </w:r>
      <w:r w:rsidRPr="00EF49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F49D2" w:rsidRPr="00EF49D2" w:rsidRDefault="00EF49D2" w:rsidP="00E16E9B">
      <w:pPr>
        <w:pStyle w:val="a9"/>
        <w:numPr>
          <w:ilvl w:val="0"/>
          <w:numId w:val="25"/>
        </w:numPr>
        <w:ind w:left="0" w:firstLine="360"/>
        <w:jc w:val="both"/>
        <w:rPr>
          <w:color w:val="FF0000"/>
          <w:sz w:val="28"/>
          <w:szCs w:val="28"/>
        </w:rPr>
      </w:pPr>
      <w:r w:rsidRPr="00EF49D2">
        <w:rPr>
          <w:i/>
          <w:color w:val="000000"/>
          <w:sz w:val="28"/>
          <w:szCs w:val="28"/>
        </w:rPr>
        <w:t xml:space="preserve">Учебно-методическое обеспечение образовательного процесса </w:t>
      </w:r>
      <w:r w:rsidRPr="00EF49D2">
        <w:rPr>
          <w:color w:val="000000"/>
          <w:sz w:val="28"/>
          <w:szCs w:val="28"/>
        </w:rPr>
        <w:t xml:space="preserve">отражает основную и дополнительную учебную литературу (учебники, учебные пособия, рабочие тетради, сборники задач и упражнений, тестов, контрольных и практических работ, практикумов, хрестоматии); справочные пособия (словари, справочники); наглядный материал (атласы, альбомы, карты, </w:t>
      </w:r>
      <w:r w:rsidRPr="00EF49D2">
        <w:rPr>
          <w:sz w:val="28"/>
          <w:szCs w:val="28"/>
        </w:rPr>
        <w:t>таблицы)</w:t>
      </w:r>
      <w:r w:rsidRPr="00EF49D2">
        <w:rPr>
          <w:color w:val="339966"/>
          <w:sz w:val="28"/>
          <w:szCs w:val="28"/>
        </w:rPr>
        <w:t xml:space="preserve">; </w:t>
      </w:r>
      <w:r w:rsidRPr="00EF49D2">
        <w:rPr>
          <w:sz w:val="28"/>
          <w:szCs w:val="28"/>
        </w:rPr>
        <w:t xml:space="preserve">цифровые образовательные ресурсы; </w:t>
      </w:r>
      <w:r w:rsidRPr="00EF49D2">
        <w:rPr>
          <w:color w:val="000000"/>
          <w:sz w:val="28"/>
          <w:szCs w:val="28"/>
        </w:rPr>
        <w:t>оборудование и приборы, т.е. то, что планирует использовать учитель для реализации рабочей программы в течение учебного года. Этот перечень можно классифицировать по группам: «Литература (основная, дополнительная)», «Дидактические материал», «Оборудование и приборы». Литература оформляется в соответствии с требованиями библиографического описания. Раздел «Литература» также может содержать перечень изданий для педагога</w:t>
      </w:r>
      <w:r w:rsidRPr="00E16E9B">
        <w:rPr>
          <w:sz w:val="28"/>
          <w:szCs w:val="28"/>
        </w:rPr>
        <w:t xml:space="preserve">. </w:t>
      </w:r>
    </w:p>
    <w:p w:rsidR="00EF49D2" w:rsidRPr="00EF49D2" w:rsidRDefault="00EF49D2" w:rsidP="00E16E9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16E9B">
        <w:rPr>
          <w:i/>
          <w:color w:val="000000"/>
          <w:sz w:val="28"/>
          <w:szCs w:val="28"/>
        </w:rPr>
        <w:t>Лист</w:t>
      </w:r>
      <w:r w:rsidRPr="00EF49D2">
        <w:rPr>
          <w:sz w:val="28"/>
          <w:szCs w:val="28"/>
        </w:rPr>
        <w:t xml:space="preserve"> фиксации изменений и дополнений завершае</w:t>
      </w:r>
      <w:r w:rsidR="00E16E9B">
        <w:rPr>
          <w:sz w:val="28"/>
          <w:szCs w:val="28"/>
        </w:rPr>
        <w:t>т рабочую программу</w:t>
      </w:r>
      <w:r w:rsidRPr="00EF49D2">
        <w:rPr>
          <w:sz w:val="28"/>
          <w:szCs w:val="28"/>
        </w:rPr>
        <w:t>. Его назначение – фиксирование возникших в течени</w:t>
      </w:r>
      <w:r w:rsidR="00E16E9B">
        <w:rPr>
          <w:sz w:val="28"/>
          <w:szCs w:val="28"/>
        </w:rPr>
        <w:t>е</w:t>
      </w:r>
      <w:r w:rsidRPr="00EF49D2">
        <w:rPr>
          <w:sz w:val="28"/>
          <w:szCs w:val="28"/>
        </w:rPr>
        <w:t xml:space="preserve"> учебного года отклонений от утвержденной рабочей программы . Вариант формата листа изменений и дополнений представлен в </w:t>
      </w:r>
      <w:r w:rsidR="00E16E9B">
        <w:rPr>
          <w:sz w:val="28"/>
          <w:szCs w:val="28"/>
        </w:rPr>
        <w:t>П</w:t>
      </w:r>
      <w:r w:rsidRPr="00EF49D2">
        <w:rPr>
          <w:sz w:val="28"/>
          <w:szCs w:val="28"/>
        </w:rPr>
        <w:t>риложении</w:t>
      </w:r>
      <w:r w:rsidR="00E16E9B">
        <w:rPr>
          <w:sz w:val="28"/>
          <w:szCs w:val="28"/>
        </w:rPr>
        <w:t xml:space="preserve"> </w:t>
      </w:r>
      <w:r w:rsidRPr="00EF49D2">
        <w:rPr>
          <w:sz w:val="28"/>
          <w:szCs w:val="28"/>
        </w:rPr>
        <w:t>4.</w:t>
      </w:r>
    </w:p>
    <w:p w:rsidR="00EF49D2" w:rsidRPr="00E16E9B" w:rsidRDefault="00EF49D2" w:rsidP="00E16E9B">
      <w:pPr>
        <w:pStyle w:val="a9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E16E9B">
        <w:rPr>
          <w:b/>
          <w:sz w:val="28"/>
          <w:szCs w:val="28"/>
        </w:rPr>
        <w:t xml:space="preserve">Сроки и порядок обсуждения Рабочих программ </w:t>
      </w:r>
    </w:p>
    <w:p w:rsidR="00EF49D2" w:rsidRPr="00E16E9B" w:rsidRDefault="00EF49D2" w:rsidP="00E16E9B">
      <w:pPr>
        <w:pStyle w:val="a9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E16E9B">
        <w:rPr>
          <w:sz w:val="28"/>
          <w:szCs w:val="28"/>
        </w:rPr>
        <w:t xml:space="preserve">Сроки и порядок рассмотрения Рабочей программы определяется данным положением. </w:t>
      </w:r>
    </w:p>
    <w:p w:rsidR="00EF49D2" w:rsidRPr="00E16E9B" w:rsidRDefault="00EF49D2" w:rsidP="00E16E9B">
      <w:pPr>
        <w:pStyle w:val="a9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E16E9B">
        <w:rPr>
          <w:sz w:val="28"/>
          <w:szCs w:val="28"/>
        </w:rPr>
        <w:t>Сроки и порядок рассмотрения Рабочей программы осуществляется следующим образом:</w:t>
      </w:r>
    </w:p>
    <w:p w:rsidR="00EF49D2" w:rsidRPr="00E16E9B" w:rsidRDefault="00EF49D2" w:rsidP="00E16E9B">
      <w:pPr>
        <w:pStyle w:val="a9"/>
        <w:numPr>
          <w:ilvl w:val="2"/>
          <w:numId w:val="21"/>
        </w:numPr>
        <w:ind w:left="0" w:firstLine="426"/>
        <w:jc w:val="both"/>
        <w:rPr>
          <w:sz w:val="28"/>
          <w:szCs w:val="28"/>
        </w:rPr>
      </w:pPr>
      <w:r w:rsidRPr="00E16E9B">
        <w:rPr>
          <w:sz w:val="28"/>
          <w:szCs w:val="28"/>
        </w:rPr>
        <w:t>Первый этап (до 31</w:t>
      </w:r>
      <w:r w:rsidR="00E16E9B" w:rsidRPr="00E16E9B">
        <w:rPr>
          <w:sz w:val="28"/>
          <w:szCs w:val="28"/>
        </w:rPr>
        <w:t xml:space="preserve"> августа</w:t>
      </w:r>
      <w:r w:rsidRPr="00E16E9B">
        <w:rPr>
          <w:sz w:val="28"/>
          <w:szCs w:val="28"/>
        </w:rPr>
        <w:t>) - Рабочая программа рассматривается на заседании методического объединения учителей (результаты рассмотрения заносятся в протокол) и согласовывается с руковод</w:t>
      </w:r>
      <w:r w:rsidR="00E16E9B">
        <w:rPr>
          <w:sz w:val="28"/>
          <w:szCs w:val="28"/>
        </w:rPr>
        <w:t>ителем</w:t>
      </w:r>
      <w:r w:rsidRPr="00E16E9B">
        <w:rPr>
          <w:sz w:val="28"/>
          <w:szCs w:val="28"/>
        </w:rPr>
        <w:t xml:space="preserve"> ШМО;</w:t>
      </w:r>
    </w:p>
    <w:p w:rsidR="00EF49D2" w:rsidRPr="00EF49D2" w:rsidRDefault="00E16E9B" w:rsidP="00E16E9B">
      <w:pPr>
        <w:pStyle w:val="a9"/>
        <w:numPr>
          <w:ilvl w:val="2"/>
          <w:numId w:val="2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(до 31 августа</w:t>
      </w:r>
      <w:r w:rsidR="00EF49D2" w:rsidRPr="00EF49D2">
        <w:rPr>
          <w:sz w:val="28"/>
          <w:szCs w:val="28"/>
        </w:rPr>
        <w:t xml:space="preserve">) – Рабочая программа рассматривается на педагогическом совете с и утверждается руководителем образовательного </w:t>
      </w:r>
      <w:r>
        <w:rPr>
          <w:sz w:val="28"/>
          <w:szCs w:val="28"/>
        </w:rPr>
        <w:t>учреждения.</w:t>
      </w:r>
    </w:p>
    <w:p w:rsidR="00EF49D2" w:rsidRPr="00EF49D2" w:rsidRDefault="00EF49D2" w:rsidP="00E16E9B">
      <w:pPr>
        <w:pStyle w:val="a9"/>
        <w:numPr>
          <w:ilvl w:val="2"/>
          <w:numId w:val="21"/>
        </w:numPr>
        <w:ind w:left="0" w:firstLine="426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Общий перечень Рабочих программ утверждается приказом по образовательному учреждению.</w:t>
      </w:r>
    </w:p>
    <w:p w:rsidR="00EF49D2" w:rsidRPr="00EF49D2" w:rsidRDefault="00EF49D2" w:rsidP="00E16E9B">
      <w:pPr>
        <w:pStyle w:val="a9"/>
        <w:numPr>
          <w:ilvl w:val="2"/>
          <w:numId w:val="21"/>
        </w:numPr>
        <w:ind w:left="0" w:firstLine="426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Для авторских программ учебных курсов, разрабатываемых непосредственно учителем и реализуемых за счет вариативного компонента УП ОУ, целесообразно проводить дополнительную внешнюю экспертизу, которую осуществляет муниципальный экспертный совет.</w:t>
      </w:r>
    </w:p>
    <w:p w:rsidR="00EF49D2" w:rsidRPr="00EF49D2" w:rsidRDefault="00EF49D2" w:rsidP="00E16E9B">
      <w:pPr>
        <w:pStyle w:val="a9"/>
        <w:numPr>
          <w:ilvl w:val="2"/>
          <w:numId w:val="21"/>
        </w:numPr>
        <w:ind w:left="0" w:firstLine="426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Рабочая программа обновляется ежегодно.</w:t>
      </w:r>
    </w:p>
    <w:p w:rsidR="00EF49D2" w:rsidRPr="00EF49D2" w:rsidRDefault="00EF49D2" w:rsidP="00EF49D2">
      <w:pPr>
        <w:jc w:val="both"/>
        <w:rPr>
          <w:sz w:val="28"/>
          <w:szCs w:val="28"/>
        </w:rPr>
      </w:pPr>
    </w:p>
    <w:p w:rsidR="00EF49D2" w:rsidRPr="00EF49D2" w:rsidRDefault="00EF49D2" w:rsidP="00E16E9B">
      <w:pPr>
        <w:pStyle w:val="a9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E16E9B">
        <w:rPr>
          <w:b/>
          <w:sz w:val="28"/>
          <w:szCs w:val="28"/>
        </w:rPr>
        <w:t>Оформление рабочей программы.</w:t>
      </w:r>
    </w:p>
    <w:p w:rsidR="00EF49D2" w:rsidRPr="00EF49D2" w:rsidRDefault="00EF49D2" w:rsidP="00EF49D2">
      <w:pPr>
        <w:jc w:val="both"/>
        <w:rPr>
          <w:color w:val="000000"/>
          <w:sz w:val="28"/>
          <w:szCs w:val="28"/>
        </w:rPr>
      </w:pPr>
    </w:p>
    <w:p w:rsidR="00EF49D2" w:rsidRPr="00E16E9B" w:rsidRDefault="00EF49D2" w:rsidP="00E16E9B">
      <w:pPr>
        <w:pStyle w:val="a9"/>
        <w:numPr>
          <w:ilvl w:val="0"/>
          <w:numId w:val="30"/>
        </w:numPr>
        <w:ind w:left="0" w:firstLine="360"/>
        <w:jc w:val="both"/>
        <w:rPr>
          <w:color w:val="000000"/>
          <w:sz w:val="28"/>
          <w:szCs w:val="28"/>
        </w:rPr>
      </w:pPr>
      <w:r w:rsidRPr="00E16E9B">
        <w:rPr>
          <w:color w:val="000000"/>
          <w:sz w:val="28"/>
          <w:szCs w:val="28"/>
        </w:rPr>
        <w:t xml:space="preserve">Текст набирается в редакторе Word for Windows шрифтом Times New Roman, 12-14,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E16E9B">
          <w:rPr>
            <w:color w:val="000000"/>
            <w:sz w:val="28"/>
            <w:szCs w:val="28"/>
          </w:rPr>
          <w:t>1,25 см</w:t>
        </w:r>
      </w:smartTag>
      <w:r w:rsidRPr="00E16E9B">
        <w:rPr>
          <w:color w:val="000000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E16E9B">
          <w:rPr>
            <w:color w:val="000000"/>
            <w:sz w:val="28"/>
            <w:szCs w:val="28"/>
          </w:rPr>
          <w:t>2 см</w:t>
        </w:r>
      </w:smartTag>
      <w:r w:rsidRPr="00E16E9B">
        <w:rPr>
          <w:color w:val="000000"/>
          <w:sz w:val="28"/>
          <w:szCs w:val="28"/>
        </w:rPr>
        <w:t>; центровка заголовков и абзацы в тексте выполняются при помощи средств Word, листы формата А4. Таблицы вставляются непосредственно в текст (указываются технические требования к оформлению рабочей программы).</w:t>
      </w:r>
    </w:p>
    <w:p w:rsidR="00E16E9B" w:rsidRDefault="00E16E9B">
      <w:pPr>
        <w:spacing w:after="200" w:line="276" w:lineRule="auto"/>
      </w:pPr>
      <w:r>
        <w:br w:type="page"/>
      </w:r>
    </w:p>
    <w:p w:rsidR="00EF49D2" w:rsidRPr="00715474" w:rsidRDefault="00E16E9B" w:rsidP="00EF49D2">
      <w:pPr>
        <w:jc w:val="right"/>
        <w:rPr>
          <w:sz w:val="28"/>
          <w:szCs w:val="28"/>
        </w:rPr>
      </w:pPr>
      <w:r w:rsidRPr="00715474">
        <w:rPr>
          <w:sz w:val="28"/>
          <w:szCs w:val="28"/>
        </w:rPr>
        <w:lastRenderedPageBreak/>
        <w:t>Приложение 1</w:t>
      </w:r>
    </w:p>
    <w:p w:rsidR="00EF49D2" w:rsidRPr="009B3C11" w:rsidRDefault="00EF49D2" w:rsidP="00EF49D2">
      <w:pPr>
        <w:ind w:left="360"/>
        <w:jc w:val="right"/>
      </w:pPr>
    </w:p>
    <w:p w:rsidR="00EF49D2" w:rsidRPr="009B3C11" w:rsidRDefault="00EF49D2" w:rsidP="00EF49D2">
      <w:pPr>
        <w:ind w:left="360"/>
      </w:pPr>
    </w:p>
    <w:p w:rsidR="00EF49D2" w:rsidRPr="009B3C11" w:rsidRDefault="00EF49D2" w:rsidP="00EF49D2">
      <w:pPr>
        <w:pStyle w:val="11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C11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715474">
        <w:rPr>
          <w:rFonts w:ascii="Times New Roman" w:hAnsi="Times New Roman"/>
          <w:color w:val="000000"/>
          <w:sz w:val="24"/>
          <w:szCs w:val="24"/>
        </w:rPr>
        <w:t>бюджетное обще</w:t>
      </w:r>
      <w:r w:rsidRPr="009B3C11">
        <w:rPr>
          <w:rFonts w:ascii="Times New Roman" w:hAnsi="Times New Roman"/>
          <w:color w:val="000000"/>
          <w:sz w:val="24"/>
          <w:szCs w:val="24"/>
        </w:rPr>
        <w:t>образовательное учреждение</w:t>
      </w:r>
    </w:p>
    <w:p w:rsidR="00EF49D2" w:rsidRPr="009B3C11" w:rsidRDefault="00EF49D2" w:rsidP="00715474">
      <w:pPr>
        <w:pStyle w:val="11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</w:t>
      </w:r>
      <w:r w:rsidR="00715474">
        <w:rPr>
          <w:rFonts w:ascii="Times New Roman" w:hAnsi="Times New Roman"/>
          <w:color w:val="000000"/>
          <w:sz w:val="24"/>
          <w:szCs w:val="24"/>
        </w:rPr>
        <w:t xml:space="preserve"> с углубленным изучением математики № 17</w:t>
      </w:r>
    </w:p>
    <w:p w:rsidR="00EF49D2" w:rsidRPr="009B3C11" w:rsidRDefault="00EF49D2" w:rsidP="00EF49D2">
      <w:pPr>
        <w:jc w:val="center"/>
        <w:rPr>
          <w:color w:val="000000"/>
        </w:rPr>
      </w:pPr>
    </w:p>
    <w:p w:rsidR="00EF49D2" w:rsidRPr="009B3C11" w:rsidRDefault="00EF49D2" w:rsidP="00EF49D2">
      <w:pPr>
        <w:jc w:val="center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2502"/>
        <w:gridCol w:w="3078"/>
      </w:tblGrid>
      <w:tr w:rsidR="00EF49D2" w:rsidRPr="009B3C11" w:rsidTr="00946B0E">
        <w:trPr>
          <w:trHeight w:val="303"/>
        </w:trPr>
        <w:tc>
          <w:tcPr>
            <w:tcW w:w="3240" w:type="dxa"/>
            <w:tcBorders>
              <w:right w:val="single" w:sz="4" w:space="0" w:color="auto"/>
            </w:tcBorders>
          </w:tcPr>
          <w:p w:rsidR="00EF49D2" w:rsidRPr="009B3C11" w:rsidRDefault="00EF49D2" w:rsidP="00946B0E">
            <w:r w:rsidRPr="009B3C11">
              <w:t>«ПРИНЯТО»</w:t>
            </w:r>
          </w:p>
          <w:p w:rsidR="00EF49D2" w:rsidRPr="009B3C11" w:rsidRDefault="00EF49D2" w:rsidP="00946B0E"/>
          <w:p w:rsidR="00EF49D2" w:rsidRPr="009B3C11" w:rsidRDefault="00EF49D2" w:rsidP="00946B0E">
            <w:r w:rsidRPr="009B3C11">
              <w:t>Руководитель</w:t>
            </w:r>
            <w:r>
              <w:t xml:space="preserve"> </w:t>
            </w:r>
            <w:r w:rsidRPr="009B3C11">
              <w:t>МО</w:t>
            </w:r>
          </w:p>
          <w:p w:rsidR="00EF49D2" w:rsidRPr="009B3C11" w:rsidRDefault="00EF49D2" w:rsidP="00946B0E">
            <w:r w:rsidRPr="009B3C11">
              <w:t xml:space="preserve">___________Иванова И.И. </w:t>
            </w:r>
          </w:p>
          <w:p w:rsidR="00EF49D2" w:rsidRPr="009B3C11" w:rsidRDefault="00EF49D2" w:rsidP="00946B0E"/>
          <w:p w:rsidR="00EF49D2" w:rsidRPr="009B3C11" w:rsidRDefault="00EF49D2" w:rsidP="00946B0E">
            <w:r w:rsidRPr="009B3C11">
              <w:t xml:space="preserve">Протокол № ___ от </w:t>
            </w:r>
          </w:p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EF49D2" w:rsidRDefault="00EF49D2" w:rsidP="00946B0E">
            <w:pPr>
              <w:rPr>
                <w:color w:val="000000"/>
              </w:rPr>
            </w:pPr>
          </w:p>
          <w:p w:rsidR="00EF49D2" w:rsidRDefault="00EF49D2" w:rsidP="00946B0E">
            <w:pPr>
              <w:rPr>
                <w:color w:val="000000"/>
              </w:rPr>
            </w:pPr>
          </w:p>
          <w:p w:rsidR="00EF49D2" w:rsidRDefault="00EF49D2" w:rsidP="00946B0E">
            <w:pPr>
              <w:rPr>
                <w:color w:val="000000"/>
              </w:rPr>
            </w:pPr>
          </w:p>
          <w:p w:rsidR="00EF49D2" w:rsidRDefault="00EF49D2" w:rsidP="00946B0E">
            <w:pPr>
              <w:rPr>
                <w:color w:val="000000"/>
              </w:rPr>
            </w:pPr>
          </w:p>
          <w:p w:rsidR="00EF49D2" w:rsidRDefault="00EF49D2" w:rsidP="00946B0E">
            <w:pPr>
              <w:rPr>
                <w:color w:val="000000"/>
              </w:rPr>
            </w:pPr>
          </w:p>
          <w:p w:rsidR="00EF49D2" w:rsidRDefault="00EF49D2" w:rsidP="00946B0E">
            <w:pPr>
              <w:rPr>
                <w:color w:val="000000"/>
              </w:rPr>
            </w:pPr>
          </w:p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F49D2" w:rsidRPr="009B3C11" w:rsidRDefault="00EF49D2" w:rsidP="00946B0E">
            <w:pPr>
              <w:ind w:right="612"/>
            </w:pPr>
            <w:r w:rsidRPr="009B3C11">
              <w:t>«УТВЕРЖДАЮ»</w:t>
            </w:r>
          </w:p>
          <w:p w:rsidR="00EF49D2" w:rsidRPr="009B3C11" w:rsidRDefault="00EF49D2" w:rsidP="00946B0E"/>
          <w:p w:rsidR="00EF49D2" w:rsidRPr="009B3C11" w:rsidRDefault="00EF49D2" w:rsidP="00946B0E">
            <w:r w:rsidRPr="009B3C11">
              <w:t xml:space="preserve">Директор </w:t>
            </w:r>
          </w:p>
          <w:p w:rsidR="00EF49D2" w:rsidRPr="009B3C11" w:rsidRDefault="00EF49D2" w:rsidP="00946B0E">
            <w:r>
              <w:t>_________</w:t>
            </w:r>
            <w:r w:rsidR="00715474">
              <w:t>Кучина Е. А.</w:t>
            </w:r>
            <w:r>
              <w:t xml:space="preserve"> </w:t>
            </w:r>
          </w:p>
          <w:p w:rsidR="00EF49D2" w:rsidRPr="009B3C11" w:rsidRDefault="00EF49D2" w:rsidP="00946B0E"/>
          <w:p w:rsidR="00EF49D2" w:rsidRPr="009B3C11" w:rsidRDefault="00EF49D2" w:rsidP="00946B0E">
            <w:r w:rsidRPr="009B3C11">
              <w:t xml:space="preserve"> Приказ № ___ от «___</w:t>
            </w:r>
            <w:r>
              <w:t>»____201</w:t>
            </w:r>
            <w:r w:rsidR="00715474">
              <w:t>_</w:t>
            </w:r>
            <w:r w:rsidRPr="009B3C11">
              <w:t xml:space="preserve"> г.</w:t>
            </w:r>
          </w:p>
          <w:p w:rsidR="00EF49D2" w:rsidRPr="009B3C11" w:rsidRDefault="00EF49D2" w:rsidP="00946B0E">
            <w:pPr>
              <w:pStyle w:val="aa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9D2" w:rsidRPr="009B3C11" w:rsidTr="00946B0E">
        <w:tc>
          <w:tcPr>
            <w:tcW w:w="3240" w:type="dxa"/>
            <w:tcBorders>
              <w:right w:val="single" w:sz="4" w:space="0" w:color="auto"/>
            </w:tcBorders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F49D2" w:rsidRPr="009B3C11" w:rsidRDefault="00EF49D2" w:rsidP="00946B0E">
            <w:pPr>
              <w:pStyle w:val="aa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9D2" w:rsidRPr="009B3C11" w:rsidRDefault="00EF49D2" w:rsidP="00EF49D2">
      <w:pPr>
        <w:jc w:val="center"/>
        <w:rPr>
          <w:bCs/>
          <w:color w:val="000000"/>
        </w:rPr>
      </w:pPr>
    </w:p>
    <w:p w:rsidR="00EF49D2" w:rsidRPr="009B3C11" w:rsidRDefault="00EF49D2" w:rsidP="00EF49D2">
      <w:pPr>
        <w:jc w:val="center"/>
        <w:rPr>
          <w:bCs/>
          <w:color w:val="000000"/>
        </w:rPr>
      </w:pPr>
    </w:p>
    <w:p w:rsidR="00EF49D2" w:rsidRPr="009B3C11" w:rsidRDefault="00EF49D2" w:rsidP="00EF49D2">
      <w:pPr>
        <w:jc w:val="center"/>
        <w:rPr>
          <w:bCs/>
          <w:color w:val="000000"/>
        </w:rPr>
      </w:pPr>
      <w:r w:rsidRPr="009B3C11">
        <w:rPr>
          <w:bCs/>
          <w:color w:val="000000"/>
        </w:rPr>
        <w:t>Рабочая программа</w:t>
      </w:r>
    </w:p>
    <w:p w:rsidR="00EF49D2" w:rsidRPr="009B3C11" w:rsidRDefault="00EF49D2" w:rsidP="00EF49D2">
      <w:pPr>
        <w:jc w:val="center"/>
        <w:rPr>
          <w:bCs/>
          <w:color w:val="000000"/>
        </w:rPr>
      </w:pPr>
      <w:r w:rsidRPr="009B3C11">
        <w:rPr>
          <w:bCs/>
          <w:color w:val="000000"/>
        </w:rPr>
        <w:t>______________________________________________________</w:t>
      </w:r>
    </w:p>
    <w:p w:rsidR="00EF49D2" w:rsidRPr="009B3C11" w:rsidRDefault="00EF49D2" w:rsidP="00EF49D2">
      <w:pPr>
        <w:jc w:val="center"/>
        <w:rPr>
          <w:bCs/>
          <w:color w:val="000000"/>
        </w:rPr>
      </w:pPr>
      <w:r w:rsidRPr="009B3C11">
        <w:rPr>
          <w:bCs/>
          <w:color w:val="000000"/>
        </w:rPr>
        <w:t>наименование учебного предмета,</w:t>
      </w:r>
      <w:r>
        <w:rPr>
          <w:bCs/>
          <w:color w:val="000000"/>
        </w:rPr>
        <w:t xml:space="preserve"> курса </w:t>
      </w:r>
      <w:r w:rsidRPr="009B3C11">
        <w:rPr>
          <w:bCs/>
          <w:color w:val="000000"/>
        </w:rPr>
        <w:t xml:space="preserve"> класс, ступень, уровень</w:t>
      </w:r>
      <w:r w:rsidRPr="009B3C11">
        <w:rPr>
          <w:bCs/>
          <w:color w:val="000000"/>
        </w:rPr>
        <w:br/>
        <w:t>(базовый, профильный – для 10 -11 кл.)</w:t>
      </w:r>
    </w:p>
    <w:p w:rsidR="00EF49D2" w:rsidRPr="009B3C11" w:rsidRDefault="00EF49D2" w:rsidP="00EF49D2">
      <w:pPr>
        <w:jc w:val="center"/>
        <w:rPr>
          <w:bCs/>
          <w:color w:val="000000"/>
        </w:rPr>
      </w:pPr>
    </w:p>
    <w:p w:rsidR="00EF49D2" w:rsidRPr="009B3C11" w:rsidRDefault="00EF49D2" w:rsidP="00EF49D2">
      <w:pPr>
        <w:jc w:val="center"/>
        <w:rPr>
          <w:bCs/>
          <w:color w:val="000000"/>
        </w:rPr>
      </w:pPr>
    </w:p>
    <w:p w:rsidR="00EF49D2" w:rsidRPr="009B3C11" w:rsidRDefault="00EF49D2" w:rsidP="00EF49D2">
      <w:pPr>
        <w:jc w:val="center"/>
        <w:rPr>
          <w:bCs/>
          <w:color w:val="000000"/>
        </w:rPr>
      </w:pPr>
      <w:r w:rsidRPr="009B3C11">
        <w:rPr>
          <w:bCs/>
          <w:color w:val="000000"/>
        </w:rPr>
        <w:t>на 20</w:t>
      </w:r>
      <w:r>
        <w:rPr>
          <w:bCs/>
          <w:color w:val="000000"/>
        </w:rPr>
        <w:t>12</w:t>
      </w:r>
      <w:r w:rsidRPr="009B3C11">
        <w:rPr>
          <w:bCs/>
          <w:color w:val="000000"/>
        </w:rPr>
        <w:t>–201</w:t>
      </w:r>
      <w:r>
        <w:rPr>
          <w:bCs/>
          <w:color w:val="000000"/>
        </w:rPr>
        <w:t>3</w:t>
      </w:r>
      <w:r w:rsidRPr="009B3C11">
        <w:rPr>
          <w:bCs/>
          <w:color w:val="000000"/>
        </w:rPr>
        <w:t xml:space="preserve"> учебный год</w:t>
      </w:r>
    </w:p>
    <w:p w:rsidR="00EF49D2" w:rsidRPr="009B3C11" w:rsidRDefault="00EF49D2" w:rsidP="00EF49D2">
      <w:pPr>
        <w:jc w:val="center"/>
        <w:rPr>
          <w:bCs/>
          <w:color w:val="000000"/>
        </w:rPr>
      </w:pPr>
    </w:p>
    <w:p w:rsidR="00EF49D2" w:rsidRPr="009B3C11" w:rsidRDefault="00EF49D2" w:rsidP="00EF49D2">
      <w:pPr>
        <w:ind w:left="454"/>
        <w:rPr>
          <w:bCs/>
          <w:color w:val="000000"/>
        </w:rPr>
      </w:pPr>
      <w:r w:rsidRPr="009B3C11">
        <w:rPr>
          <w:bCs/>
          <w:color w:val="000000"/>
        </w:rPr>
        <w:t>Рабочая программа составлена на основе программы</w:t>
      </w:r>
      <w:r>
        <w:rPr>
          <w:bCs/>
          <w:color w:val="000000"/>
        </w:rPr>
        <w:t xml:space="preserve"> </w:t>
      </w:r>
      <w:r w:rsidRPr="009B3C11">
        <w:rPr>
          <w:bCs/>
          <w:color w:val="000000"/>
        </w:rPr>
        <w:t>________________________________________________________________</w:t>
      </w:r>
    </w:p>
    <w:p w:rsidR="00EF49D2" w:rsidRPr="009B3C11" w:rsidRDefault="00EF49D2" w:rsidP="00EF49D2">
      <w:pPr>
        <w:rPr>
          <w:bCs/>
          <w:color w:val="000000"/>
        </w:rPr>
      </w:pPr>
      <w:r w:rsidRPr="009B3C11">
        <w:rPr>
          <w:bCs/>
          <w:color w:val="000000"/>
        </w:rPr>
        <w:t>________________________________________________________________</w:t>
      </w:r>
    </w:p>
    <w:p w:rsidR="00EF49D2" w:rsidRPr="009B3C11" w:rsidRDefault="00EF49D2" w:rsidP="00EF49D2">
      <w:pPr>
        <w:rPr>
          <w:bCs/>
          <w:color w:val="000000"/>
        </w:rPr>
      </w:pPr>
      <w:r w:rsidRPr="009B3C11">
        <w:rPr>
          <w:bCs/>
          <w:color w:val="000000"/>
        </w:rPr>
        <w:t>(точное название программы, указание авторов и её выходных данных)</w:t>
      </w:r>
    </w:p>
    <w:p w:rsidR="00EF49D2" w:rsidRPr="009B3C11" w:rsidRDefault="00EF49D2" w:rsidP="00EF49D2">
      <w:pPr>
        <w:jc w:val="right"/>
        <w:rPr>
          <w:bCs/>
          <w:color w:val="000000"/>
        </w:rPr>
      </w:pPr>
      <w:r w:rsidRPr="009B3C11">
        <w:rPr>
          <w:bCs/>
          <w:color w:val="000000"/>
        </w:rPr>
        <w:t>Составитель ________________________</w:t>
      </w:r>
      <w:r w:rsidRPr="009B3C11">
        <w:rPr>
          <w:bCs/>
          <w:color w:val="000000"/>
        </w:rPr>
        <w:br/>
        <w:t>________________________</w:t>
      </w:r>
    </w:p>
    <w:p w:rsidR="00EF49D2" w:rsidRPr="009B3C11" w:rsidRDefault="00EF49D2" w:rsidP="00EF49D2">
      <w:pPr>
        <w:jc w:val="right"/>
        <w:rPr>
          <w:bCs/>
          <w:color w:val="000000"/>
        </w:rPr>
      </w:pPr>
      <w:r w:rsidRPr="009B3C11">
        <w:rPr>
          <w:bCs/>
          <w:color w:val="000000"/>
        </w:rPr>
        <w:t>(Ф.И.О. учителя, предмет,</w:t>
      </w:r>
    </w:p>
    <w:p w:rsidR="00EF49D2" w:rsidRPr="009B3C11" w:rsidRDefault="00EF49D2" w:rsidP="00EF49D2">
      <w:pPr>
        <w:jc w:val="right"/>
        <w:rPr>
          <w:bCs/>
          <w:color w:val="000000"/>
        </w:rPr>
      </w:pPr>
      <w:r w:rsidRPr="009B3C11">
        <w:rPr>
          <w:bCs/>
          <w:color w:val="000000"/>
        </w:rPr>
        <w:t xml:space="preserve"> квалификационная категория)</w:t>
      </w:r>
    </w:p>
    <w:p w:rsidR="00EF49D2" w:rsidRPr="009B3C11" w:rsidRDefault="00EF49D2" w:rsidP="00EF49D2">
      <w:pPr>
        <w:jc w:val="center"/>
        <w:rPr>
          <w:bCs/>
          <w:color w:val="000000"/>
        </w:rPr>
      </w:pPr>
    </w:p>
    <w:p w:rsidR="00EF49D2" w:rsidRPr="009B3C11" w:rsidRDefault="00715474" w:rsidP="00EF49D2">
      <w:pPr>
        <w:jc w:val="center"/>
        <w:rPr>
          <w:bCs/>
          <w:color w:val="000000"/>
        </w:rPr>
      </w:pPr>
      <w:r>
        <w:rPr>
          <w:bCs/>
          <w:color w:val="000000"/>
        </w:rPr>
        <w:t>г. Тверь</w:t>
      </w:r>
      <w:r w:rsidR="00EF49D2" w:rsidRPr="009B3C11">
        <w:rPr>
          <w:bCs/>
          <w:color w:val="000000"/>
        </w:rPr>
        <w:t xml:space="preserve"> 201</w:t>
      </w:r>
      <w:r>
        <w:rPr>
          <w:bCs/>
          <w:color w:val="000000"/>
        </w:rPr>
        <w:t>_</w:t>
      </w:r>
    </w:p>
    <w:p w:rsidR="00EF49D2" w:rsidRDefault="00EF49D2" w:rsidP="00EF49D2">
      <w:pPr>
        <w:jc w:val="right"/>
      </w:pPr>
    </w:p>
    <w:p w:rsidR="00EF49D2" w:rsidRDefault="00EF49D2" w:rsidP="00EF49D2">
      <w:pPr>
        <w:jc w:val="right"/>
      </w:pPr>
    </w:p>
    <w:p w:rsidR="00EF49D2" w:rsidRDefault="00EF49D2" w:rsidP="00EF49D2">
      <w:pPr>
        <w:jc w:val="right"/>
      </w:pPr>
    </w:p>
    <w:p w:rsidR="00EF49D2" w:rsidRDefault="00EF49D2" w:rsidP="00EF49D2">
      <w:pPr>
        <w:jc w:val="right"/>
      </w:pPr>
    </w:p>
    <w:p w:rsidR="00EF49D2" w:rsidRDefault="00EF49D2" w:rsidP="00EF49D2">
      <w:pPr>
        <w:jc w:val="right"/>
      </w:pPr>
    </w:p>
    <w:p w:rsidR="00715474" w:rsidRDefault="00715474">
      <w:pPr>
        <w:spacing w:after="200" w:line="276" w:lineRule="auto"/>
      </w:pPr>
      <w:r>
        <w:br w:type="page"/>
      </w:r>
    </w:p>
    <w:p w:rsidR="00EF49D2" w:rsidRPr="00715474" w:rsidRDefault="00715474" w:rsidP="00EF49D2">
      <w:pPr>
        <w:jc w:val="right"/>
        <w:rPr>
          <w:sz w:val="28"/>
          <w:szCs w:val="28"/>
        </w:rPr>
      </w:pPr>
      <w:r w:rsidRPr="00715474">
        <w:rPr>
          <w:sz w:val="28"/>
          <w:szCs w:val="28"/>
        </w:rPr>
        <w:lastRenderedPageBreak/>
        <w:t>Приложение 2</w:t>
      </w:r>
    </w:p>
    <w:p w:rsidR="00EF49D2" w:rsidRPr="009B3C11" w:rsidRDefault="00EF49D2" w:rsidP="00EF49D2">
      <w:pPr>
        <w:jc w:val="right"/>
      </w:pPr>
    </w:p>
    <w:p w:rsidR="00EF49D2" w:rsidRPr="009B3C11" w:rsidRDefault="00EF49D2" w:rsidP="00EF49D2">
      <w:pPr>
        <w:jc w:val="center"/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color w:val="000000"/>
        </w:rPr>
        <w:t>Т</w:t>
      </w:r>
      <w:r w:rsidRPr="009B3C11">
        <w:rPr>
          <w:color w:val="000000"/>
        </w:rPr>
        <w:t>ематический поурочный план</w:t>
      </w:r>
    </w:p>
    <w:p w:rsidR="00EF49D2" w:rsidRPr="009B3C11" w:rsidRDefault="00EF49D2" w:rsidP="00EF49D2">
      <w:pPr>
        <w:jc w:val="center"/>
        <w:rPr>
          <w:color w:val="000000"/>
        </w:rPr>
      </w:pPr>
      <w:r w:rsidRPr="009B3C11">
        <w:rPr>
          <w:color w:val="000000"/>
        </w:rPr>
        <w:t xml:space="preserve">учебного предмета «Химия» </w:t>
      </w:r>
    </w:p>
    <w:p w:rsidR="00EF49D2" w:rsidRPr="009B3C11" w:rsidRDefault="00EF49D2" w:rsidP="00EF49D2">
      <w:pPr>
        <w:jc w:val="center"/>
        <w:rPr>
          <w:color w:val="000000"/>
        </w:rPr>
      </w:pPr>
      <w:r w:rsidRPr="009B3C11">
        <w:rPr>
          <w:color w:val="000000"/>
        </w:rPr>
        <w:t>(вариант:</w:t>
      </w:r>
      <w:r>
        <w:rPr>
          <w:color w:val="000000"/>
        </w:rPr>
        <w:t xml:space="preserve"> </w:t>
      </w:r>
      <w:r w:rsidRPr="009B3C11">
        <w:rPr>
          <w:color w:val="000000"/>
        </w:rPr>
        <w:t>2 ч в неделю; 34 учебных недели)</w:t>
      </w:r>
    </w:p>
    <w:p w:rsidR="00EF49D2" w:rsidRPr="009B3C11" w:rsidRDefault="00EF49D2" w:rsidP="00EF49D2">
      <w:pPr>
        <w:jc w:val="center"/>
        <w:rPr>
          <w:color w:val="FF0000"/>
        </w:rPr>
      </w:pPr>
    </w:p>
    <w:tbl>
      <w:tblPr>
        <w:tblW w:w="5605" w:type="pct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863"/>
        <w:gridCol w:w="1875"/>
        <w:gridCol w:w="1800"/>
        <w:gridCol w:w="1798"/>
        <w:gridCol w:w="1444"/>
        <w:gridCol w:w="901"/>
        <w:gridCol w:w="897"/>
      </w:tblGrid>
      <w:tr w:rsidR="00EF49D2" w:rsidRPr="009B3C11" w:rsidTr="00946B0E">
        <w:trPr>
          <w:trHeight w:val="1590"/>
          <w:tblHeader/>
        </w:trPr>
        <w:tc>
          <w:tcPr>
            <w:tcW w:w="536" w:type="pct"/>
            <w:vMerge w:val="restart"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76" w:type="pct"/>
            <w:gridSpan w:val="2"/>
            <w:vMerge w:val="restart"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839" w:type="pct"/>
            <w:vMerge w:val="restart"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>Виды деятельности обучающихся (практические, лабораторные, контрольные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>работы, экскурсии и др.)</w:t>
            </w:r>
          </w:p>
        </w:tc>
        <w:tc>
          <w:tcPr>
            <w:tcW w:w="838" w:type="pct"/>
            <w:vMerge w:val="restart"/>
            <w:vAlign w:val="center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>ланируемые образователь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ре</w:t>
            </w: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>зульта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изу</w:t>
            </w: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>чения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урока</w:t>
            </w:r>
          </w:p>
        </w:tc>
        <w:tc>
          <w:tcPr>
            <w:tcW w:w="672" w:type="pct"/>
            <w:vMerge w:val="restar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>Ведущие формы, методы, средства обучения на уроке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EF49D2" w:rsidRPr="0040055E" w:rsidRDefault="00EF49D2" w:rsidP="00946B0E">
            <w:r w:rsidRPr="0040055E">
              <w:t xml:space="preserve">Дата </w:t>
            </w:r>
          </w:p>
          <w:p w:rsidR="00EF49D2" w:rsidRPr="009B3C11" w:rsidRDefault="00EF49D2" w:rsidP="00946B0E">
            <w:pPr>
              <w:rPr>
                <w:b/>
              </w:rPr>
            </w:pPr>
            <w:r w:rsidRPr="0040055E">
              <w:t>урока</w:t>
            </w:r>
          </w:p>
        </w:tc>
      </w:tr>
      <w:tr w:rsidR="00EF49D2" w:rsidRPr="009B3C11" w:rsidTr="00946B0E">
        <w:trPr>
          <w:trHeight w:val="885"/>
          <w:tblHeader/>
        </w:trPr>
        <w:tc>
          <w:tcPr>
            <w:tcW w:w="536" w:type="pct"/>
            <w:vMerge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vMerge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vAlign w:val="center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</w:tcPr>
          <w:p w:rsidR="00EF49D2" w:rsidRPr="009B3C11" w:rsidRDefault="00EF49D2" w:rsidP="00946B0E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419" w:type="pct"/>
            <w:shd w:val="clear" w:color="auto" w:fill="auto"/>
          </w:tcPr>
          <w:p w:rsidR="00EF49D2" w:rsidRPr="009B3C11" w:rsidRDefault="00EF49D2" w:rsidP="00946B0E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EF49D2" w:rsidRPr="009B3C11" w:rsidTr="00946B0E">
        <w:trPr>
          <w:trHeight w:val="336"/>
          <w:tblHeader/>
        </w:trPr>
        <w:tc>
          <w:tcPr>
            <w:tcW w:w="536" w:type="pct"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gridSpan w:val="2"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8" w:type="pct"/>
            <w:vAlign w:val="center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pct"/>
            <w:shd w:val="clear" w:color="auto" w:fill="auto"/>
          </w:tcPr>
          <w:p w:rsidR="00EF49D2" w:rsidRPr="009B3C11" w:rsidRDefault="00EF49D2" w:rsidP="00946B0E">
            <w:pPr>
              <w:rPr>
                <w:b/>
              </w:rPr>
            </w:pPr>
          </w:p>
        </w:tc>
        <w:tc>
          <w:tcPr>
            <w:tcW w:w="419" w:type="pct"/>
            <w:shd w:val="clear" w:color="auto" w:fill="auto"/>
          </w:tcPr>
          <w:p w:rsidR="00EF49D2" w:rsidRPr="009B3C11" w:rsidRDefault="00EF49D2" w:rsidP="00946B0E">
            <w:pPr>
              <w:rPr>
                <w:b/>
              </w:rPr>
            </w:pPr>
          </w:p>
        </w:tc>
      </w:tr>
      <w:tr w:rsidR="00EF49D2" w:rsidRPr="009B3C11" w:rsidTr="00946B0E">
        <w:trPr>
          <w:trHeight w:val="272"/>
        </w:trPr>
        <w:tc>
          <w:tcPr>
            <w:tcW w:w="4161" w:type="pct"/>
            <w:gridSpan w:val="6"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Название изучаемого раздела, темы № 1 ….. , продолжительность ее изучения</w:t>
            </w:r>
          </w:p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(Пример: Тема 1. Химическая реакция – 14 ч.)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 w:val="restart"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72"/>
        </w:trPr>
        <w:tc>
          <w:tcPr>
            <w:tcW w:w="536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gridSpan w:val="2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Тема урока 1</w:t>
            </w:r>
          </w:p>
        </w:tc>
        <w:tc>
          <w:tcPr>
            <w:tcW w:w="839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vMerge w:val="restar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72"/>
        </w:trPr>
        <w:tc>
          <w:tcPr>
            <w:tcW w:w="536" w:type="pct"/>
            <w:shd w:val="clear" w:color="auto" w:fill="auto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gridSpan w:val="2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Тема урока 2</w:t>
            </w:r>
          </w:p>
        </w:tc>
        <w:tc>
          <w:tcPr>
            <w:tcW w:w="839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vMerge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72"/>
        </w:trPr>
        <w:tc>
          <w:tcPr>
            <w:tcW w:w="536" w:type="pct"/>
            <w:shd w:val="clear" w:color="auto" w:fill="auto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gridSpan w:val="2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839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vMerge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72"/>
        </w:trPr>
        <w:tc>
          <w:tcPr>
            <w:tcW w:w="536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276" w:type="pct"/>
            <w:gridSpan w:val="2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vMerge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87"/>
        </w:trPr>
        <w:tc>
          <w:tcPr>
            <w:tcW w:w="536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276" w:type="pct"/>
            <w:gridSpan w:val="2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Экспериментальное решение задач по теме «Электролитическая диссоциация»</w:t>
            </w:r>
          </w:p>
        </w:tc>
        <w:tc>
          <w:tcPr>
            <w:tcW w:w="839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838" w:type="pct"/>
            <w:vMerge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87"/>
        </w:trPr>
        <w:tc>
          <w:tcPr>
            <w:tcW w:w="536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pct"/>
            <w:gridSpan w:val="2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839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838" w:type="pct"/>
            <w:vMerge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87"/>
        </w:trPr>
        <w:tc>
          <w:tcPr>
            <w:tcW w:w="536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pct"/>
            <w:gridSpan w:val="2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vMerge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87"/>
        </w:trPr>
        <w:tc>
          <w:tcPr>
            <w:tcW w:w="4161" w:type="pct"/>
            <w:gridSpan w:val="6"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Название изучаемого раздела, темы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  <w:szCs w:val="24"/>
              </w:rPr>
              <w:t>2 ….. , продолжительность ее изучения</w:t>
            </w:r>
          </w:p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(Пример: 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  <w:szCs w:val="24"/>
              </w:rPr>
              <w:t>Химия неметаллов – 20 ч.)</w:t>
            </w: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51"/>
        </w:trPr>
        <w:tc>
          <w:tcPr>
            <w:tcW w:w="536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15 …</w:t>
            </w:r>
          </w:p>
        </w:tc>
        <w:tc>
          <w:tcPr>
            <w:tcW w:w="1276" w:type="pct"/>
            <w:gridSpan w:val="2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51"/>
        </w:trPr>
        <w:tc>
          <w:tcPr>
            <w:tcW w:w="536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gridSpan w:val="2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Экспериментальное решение задач по теме «Неметаллы»</w:t>
            </w:r>
          </w:p>
        </w:tc>
        <w:tc>
          <w:tcPr>
            <w:tcW w:w="839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51"/>
        </w:trPr>
        <w:tc>
          <w:tcPr>
            <w:tcW w:w="536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276" w:type="pct"/>
            <w:gridSpan w:val="2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51"/>
        </w:trPr>
        <w:tc>
          <w:tcPr>
            <w:tcW w:w="4161" w:type="pct"/>
            <w:gridSpan w:val="6"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Название изучаемого раздела, темы № 3….. , продолжительность ее изучения</w:t>
            </w:r>
          </w:p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287"/>
        </w:trPr>
        <w:tc>
          <w:tcPr>
            <w:tcW w:w="536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76" w:type="pct"/>
            <w:gridSpan w:val="2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EF49D2" w:rsidRPr="009B3C11" w:rsidRDefault="00EF49D2" w:rsidP="00946B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F49D2" w:rsidRPr="009B3C11" w:rsidRDefault="00EF49D2" w:rsidP="00946B0E"/>
        </w:tc>
        <w:tc>
          <w:tcPr>
            <w:tcW w:w="419" w:type="pct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305"/>
        </w:trPr>
        <w:tc>
          <w:tcPr>
            <w:tcW w:w="938" w:type="pct"/>
            <w:gridSpan w:val="2"/>
            <w:vMerge w:val="restart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Всего уроков:</w:t>
            </w:r>
          </w:p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-уроков-контрольных работ;</w:t>
            </w:r>
          </w:p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уроков-практических работ; </w:t>
            </w:r>
          </w:p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- др.</w:t>
            </w:r>
          </w:p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pct"/>
            <w:gridSpan w:val="4"/>
            <w:shd w:val="clear" w:color="auto" w:fill="auto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305"/>
        </w:trPr>
        <w:tc>
          <w:tcPr>
            <w:tcW w:w="938" w:type="pct"/>
            <w:gridSpan w:val="2"/>
            <w:vMerge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pct"/>
            <w:gridSpan w:val="4"/>
            <w:shd w:val="clear" w:color="auto" w:fill="auto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359"/>
        </w:trPr>
        <w:tc>
          <w:tcPr>
            <w:tcW w:w="938" w:type="pct"/>
            <w:gridSpan w:val="2"/>
            <w:vMerge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pct"/>
            <w:gridSpan w:val="4"/>
            <w:shd w:val="clear" w:color="auto" w:fill="auto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EF49D2" w:rsidRPr="009B3C11" w:rsidRDefault="00EF49D2" w:rsidP="00946B0E"/>
        </w:tc>
      </w:tr>
      <w:tr w:rsidR="00EF49D2" w:rsidRPr="009B3C11" w:rsidTr="00946B0E">
        <w:trPr>
          <w:trHeight w:val="305"/>
        </w:trPr>
        <w:tc>
          <w:tcPr>
            <w:tcW w:w="938" w:type="pct"/>
            <w:gridSpan w:val="2"/>
            <w:vMerge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pct"/>
            <w:gridSpan w:val="4"/>
            <w:shd w:val="clear" w:color="auto" w:fill="auto"/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EF49D2" w:rsidRPr="009B3C11" w:rsidRDefault="00EF49D2" w:rsidP="00946B0E"/>
        </w:tc>
      </w:tr>
    </w:tbl>
    <w:p w:rsidR="00715474" w:rsidRDefault="00715474" w:rsidP="00EF49D2">
      <w:pPr>
        <w:ind w:left="360"/>
        <w:jc w:val="center"/>
      </w:pPr>
    </w:p>
    <w:p w:rsidR="00715474" w:rsidRDefault="00715474">
      <w:pPr>
        <w:spacing w:after="200" w:line="276" w:lineRule="auto"/>
      </w:pPr>
      <w:r>
        <w:br w:type="page"/>
      </w:r>
    </w:p>
    <w:p w:rsidR="00715474" w:rsidRPr="00715474" w:rsidRDefault="00715474" w:rsidP="00715474">
      <w:pPr>
        <w:ind w:left="360"/>
        <w:jc w:val="right"/>
        <w:rPr>
          <w:color w:val="000000"/>
          <w:sz w:val="28"/>
          <w:szCs w:val="28"/>
        </w:rPr>
      </w:pPr>
      <w:r w:rsidRPr="00715474">
        <w:rPr>
          <w:color w:val="000000"/>
          <w:sz w:val="28"/>
          <w:szCs w:val="28"/>
        </w:rPr>
        <w:lastRenderedPageBreak/>
        <w:t>Приложение 3</w:t>
      </w:r>
    </w:p>
    <w:p w:rsidR="00EF49D2" w:rsidRPr="009B3C11" w:rsidRDefault="00EF49D2" w:rsidP="00EF49D2">
      <w:pPr>
        <w:ind w:left="360"/>
        <w:jc w:val="center"/>
      </w:pPr>
      <w:r>
        <w:rPr>
          <w:color w:val="000000"/>
        </w:rPr>
        <w:t xml:space="preserve">Учебно-тематический  </w:t>
      </w:r>
      <w:r w:rsidRPr="009B3C11">
        <w:rPr>
          <w:color w:val="000000"/>
        </w:rPr>
        <w:t>план рабочей пр</w:t>
      </w:r>
      <w:r>
        <w:rPr>
          <w:color w:val="000000"/>
        </w:rPr>
        <w:t>ограммы ( учебные предметы, элективные , факультативные и учебные курсы  индивидуально- групповые занятия )</w:t>
      </w:r>
    </w:p>
    <w:p w:rsidR="00EF49D2" w:rsidRPr="009B3C11" w:rsidRDefault="00EF49D2" w:rsidP="00EF49D2">
      <w:pPr>
        <w:ind w:left="360"/>
        <w:jc w:val="center"/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808"/>
        <w:gridCol w:w="1088"/>
        <w:gridCol w:w="1607"/>
        <w:gridCol w:w="987"/>
      </w:tblGrid>
      <w:tr w:rsidR="00EF49D2" w:rsidRPr="009B3C11" w:rsidTr="00946B0E">
        <w:tc>
          <w:tcPr>
            <w:tcW w:w="2384" w:type="dxa"/>
            <w:vMerge w:val="restart"/>
          </w:tcPr>
          <w:p w:rsidR="00EF49D2" w:rsidRPr="009B3C11" w:rsidRDefault="00EF49D2" w:rsidP="00946B0E">
            <w:r w:rsidRPr="009B3C11">
              <w:t>Номер темы и ее название</w:t>
            </w:r>
          </w:p>
        </w:tc>
        <w:tc>
          <w:tcPr>
            <w:tcW w:w="733" w:type="dxa"/>
            <w:vMerge w:val="restart"/>
          </w:tcPr>
          <w:p w:rsidR="00EF49D2" w:rsidRPr="009B3C11" w:rsidRDefault="00EF49D2" w:rsidP="00946B0E">
            <w:r w:rsidRPr="009B3C11">
              <w:t>Всего часов</w:t>
            </w:r>
          </w:p>
          <w:p w:rsidR="00EF49D2" w:rsidRPr="009B3C11" w:rsidRDefault="00EF49D2" w:rsidP="00946B0E">
            <w:r w:rsidRPr="009B3C11">
              <w:t>на тему</w:t>
            </w:r>
          </w:p>
        </w:tc>
        <w:tc>
          <w:tcPr>
            <w:tcW w:w="3336" w:type="dxa"/>
            <w:gridSpan w:val="3"/>
          </w:tcPr>
          <w:p w:rsidR="00EF49D2" w:rsidRPr="009B3C11" w:rsidRDefault="00EF49D2" w:rsidP="00946B0E">
            <w:pPr>
              <w:jc w:val="center"/>
            </w:pPr>
            <w:r w:rsidRPr="009B3C11">
              <w:t>Их них:</w:t>
            </w:r>
          </w:p>
        </w:tc>
      </w:tr>
      <w:tr w:rsidR="00EF49D2" w:rsidRPr="009B3C11" w:rsidTr="00946B0E">
        <w:tc>
          <w:tcPr>
            <w:tcW w:w="2384" w:type="dxa"/>
            <w:vMerge/>
          </w:tcPr>
          <w:p w:rsidR="00EF49D2" w:rsidRPr="009B3C11" w:rsidRDefault="00EF49D2" w:rsidP="00946B0E"/>
        </w:tc>
        <w:tc>
          <w:tcPr>
            <w:tcW w:w="733" w:type="dxa"/>
            <w:vMerge/>
          </w:tcPr>
          <w:p w:rsidR="00EF49D2" w:rsidRPr="009B3C11" w:rsidRDefault="00EF49D2" w:rsidP="00946B0E"/>
        </w:tc>
        <w:tc>
          <w:tcPr>
            <w:tcW w:w="945" w:type="dxa"/>
          </w:tcPr>
          <w:p w:rsidR="00EF49D2" w:rsidRPr="009B3C11" w:rsidRDefault="00EF49D2" w:rsidP="00946B0E">
            <w:r w:rsidRPr="009B3C11">
              <w:t>теорети-ческие</w:t>
            </w:r>
          </w:p>
          <w:p w:rsidR="00EF49D2" w:rsidRPr="009B3C11" w:rsidRDefault="00EF49D2" w:rsidP="00946B0E">
            <w:r w:rsidRPr="009B3C11">
              <w:t>занятия</w:t>
            </w:r>
          </w:p>
        </w:tc>
        <w:tc>
          <w:tcPr>
            <w:tcW w:w="1404" w:type="dxa"/>
          </w:tcPr>
          <w:p w:rsidR="00EF49D2" w:rsidRPr="009B3C11" w:rsidRDefault="00EF49D2" w:rsidP="00946B0E">
            <w:r w:rsidRPr="009B3C11">
              <w:t>практические</w:t>
            </w:r>
          </w:p>
          <w:p w:rsidR="00EF49D2" w:rsidRPr="009B3C11" w:rsidRDefault="00EF49D2" w:rsidP="00946B0E">
            <w:r w:rsidRPr="009B3C11">
              <w:t>занятия</w:t>
            </w:r>
          </w:p>
        </w:tc>
        <w:tc>
          <w:tcPr>
            <w:tcW w:w="987" w:type="dxa"/>
          </w:tcPr>
          <w:p w:rsidR="00EF49D2" w:rsidRPr="009B3C11" w:rsidRDefault="00EF49D2" w:rsidP="00946B0E">
            <w:r w:rsidRPr="009B3C11">
              <w:t>др.</w:t>
            </w:r>
          </w:p>
        </w:tc>
      </w:tr>
      <w:tr w:rsidR="00EF49D2" w:rsidRPr="009B3C11" w:rsidTr="00946B0E">
        <w:tc>
          <w:tcPr>
            <w:tcW w:w="2384" w:type="dxa"/>
          </w:tcPr>
          <w:p w:rsidR="00EF49D2" w:rsidRPr="009B3C11" w:rsidRDefault="00EF49D2" w:rsidP="00946B0E">
            <w:r w:rsidRPr="009B3C11">
              <w:t>Тема 1.</w:t>
            </w:r>
            <w:r>
              <w:t xml:space="preserve"> </w:t>
            </w:r>
            <w:r w:rsidRPr="009B3C11">
              <w:t>……….</w:t>
            </w:r>
          </w:p>
        </w:tc>
        <w:tc>
          <w:tcPr>
            <w:tcW w:w="733" w:type="dxa"/>
          </w:tcPr>
          <w:p w:rsidR="00EF49D2" w:rsidRPr="009B3C11" w:rsidRDefault="00EF49D2" w:rsidP="00946B0E">
            <w:r w:rsidRPr="009B3C11">
              <w:t>6</w:t>
            </w:r>
          </w:p>
        </w:tc>
        <w:tc>
          <w:tcPr>
            <w:tcW w:w="945" w:type="dxa"/>
          </w:tcPr>
          <w:p w:rsidR="00EF49D2" w:rsidRPr="009B3C11" w:rsidRDefault="00EF49D2" w:rsidP="00946B0E"/>
        </w:tc>
        <w:tc>
          <w:tcPr>
            <w:tcW w:w="1404" w:type="dxa"/>
          </w:tcPr>
          <w:p w:rsidR="00EF49D2" w:rsidRPr="009B3C11" w:rsidRDefault="00EF49D2" w:rsidP="00946B0E"/>
        </w:tc>
        <w:tc>
          <w:tcPr>
            <w:tcW w:w="987" w:type="dxa"/>
          </w:tcPr>
          <w:p w:rsidR="00EF49D2" w:rsidRPr="009B3C11" w:rsidRDefault="00EF49D2" w:rsidP="00946B0E"/>
        </w:tc>
      </w:tr>
      <w:tr w:rsidR="00EF49D2" w:rsidRPr="009B3C11" w:rsidTr="00946B0E">
        <w:tc>
          <w:tcPr>
            <w:tcW w:w="2384" w:type="dxa"/>
          </w:tcPr>
          <w:p w:rsidR="00EF49D2" w:rsidRPr="009B3C11" w:rsidRDefault="00EF49D2" w:rsidP="00946B0E">
            <w:r w:rsidRPr="009B3C11">
              <w:t>Тема 2.</w:t>
            </w:r>
            <w:r>
              <w:t xml:space="preserve"> </w:t>
            </w:r>
            <w:r w:rsidRPr="009B3C11">
              <w:t>……….</w:t>
            </w:r>
          </w:p>
        </w:tc>
        <w:tc>
          <w:tcPr>
            <w:tcW w:w="733" w:type="dxa"/>
          </w:tcPr>
          <w:p w:rsidR="00EF49D2" w:rsidRPr="009B3C11" w:rsidRDefault="00EF49D2" w:rsidP="00946B0E"/>
        </w:tc>
        <w:tc>
          <w:tcPr>
            <w:tcW w:w="945" w:type="dxa"/>
          </w:tcPr>
          <w:p w:rsidR="00EF49D2" w:rsidRPr="009B3C11" w:rsidRDefault="00EF49D2" w:rsidP="00946B0E"/>
        </w:tc>
        <w:tc>
          <w:tcPr>
            <w:tcW w:w="1404" w:type="dxa"/>
          </w:tcPr>
          <w:p w:rsidR="00EF49D2" w:rsidRPr="009B3C11" w:rsidRDefault="00EF49D2" w:rsidP="00946B0E"/>
        </w:tc>
        <w:tc>
          <w:tcPr>
            <w:tcW w:w="987" w:type="dxa"/>
          </w:tcPr>
          <w:p w:rsidR="00EF49D2" w:rsidRPr="009B3C11" w:rsidRDefault="00EF49D2" w:rsidP="00946B0E"/>
        </w:tc>
      </w:tr>
      <w:tr w:rsidR="00EF49D2" w:rsidRPr="009B3C11" w:rsidTr="00946B0E">
        <w:tc>
          <w:tcPr>
            <w:tcW w:w="2384" w:type="dxa"/>
          </w:tcPr>
          <w:p w:rsidR="00EF49D2" w:rsidRPr="009B3C11" w:rsidRDefault="00EF49D2" w:rsidP="00946B0E"/>
        </w:tc>
        <w:tc>
          <w:tcPr>
            <w:tcW w:w="733" w:type="dxa"/>
          </w:tcPr>
          <w:p w:rsidR="00EF49D2" w:rsidRPr="009B3C11" w:rsidRDefault="00EF49D2" w:rsidP="00946B0E"/>
        </w:tc>
        <w:tc>
          <w:tcPr>
            <w:tcW w:w="945" w:type="dxa"/>
          </w:tcPr>
          <w:p w:rsidR="00EF49D2" w:rsidRPr="009B3C11" w:rsidRDefault="00EF49D2" w:rsidP="00946B0E"/>
        </w:tc>
        <w:tc>
          <w:tcPr>
            <w:tcW w:w="1404" w:type="dxa"/>
          </w:tcPr>
          <w:p w:rsidR="00EF49D2" w:rsidRPr="009B3C11" w:rsidRDefault="00EF49D2" w:rsidP="00946B0E"/>
        </w:tc>
        <w:tc>
          <w:tcPr>
            <w:tcW w:w="987" w:type="dxa"/>
          </w:tcPr>
          <w:p w:rsidR="00EF49D2" w:rsidRPr="009B3C11" w:rsidRDefault="00EF49D2" w:rsidP="00946B0E"/>
        </w:tc>
      </w:tr>
      <w:tr w:rsidR="00EF49D2" w:rsidRPr="009B3C11" w:rsidTr="00946B0E">
        <w:tc>
          <w:tcPr>
            <w:tcW w:w="2384" w:type="dxa"/>
          </w:tcPr>
          <w:p w:rsidR="00EF49D2" w:rsidRPr="009B3C11" w:rsidRDefault="00EF49D2" w:rsidP="00946B0E">
            <w:r w:rsidRPr="009B3C11">
              <w:t>ИТОГО</w:t>
            </w:r>
          </w:p>
        </w:tc>
        <w:tc>
          <w:tcPr>
            <w:tcW w:w="733" w:type="dxa"/>
          </w:tcPr>
          <w:p w:rsidR="00EF49D2" w:rsidRPr="009B3C11" w:rsidRDefault="00EF49D2" w:rsidP="00946B0E"/>
        </w:tc>
        <w:tc>
          <w:tcPr>
            <w:tcW w:w="945" w:type="dxa"/>
          </w:tcPr>
          <w:p w:rsidR="00EF49D2" w:rsidRPr="009B3C11" w:rsidRDefault="00EF49D2" w:rsidP="00946B0E"/>
        </w:tc>
        <w:tc>
          <w:tcPr>
            <w:tcW w:w="1404" w:type="dxa"/>
          </w:tcPr>
          <w:p w:rsidR="00EF49D2" w:rsidRPr="009B3C11" w:rsidRDefault="00EF49D2" w:rsidP="00946B0E"/>
        </w:tc>
        <w:tc>
          <w:tcPr>
            <w:tcW w:w="987" w:type="dxa"/>
          </w:tcPr>
          <w:p w:rsidR="00EF49D2" w:rsidRPr="009B3C11" w:rsidRDefault="00EF49D2" w:rsidP="00946B0E"/>
        </w:tc>
      </w:tr>
    </w:tbl>
    <w:p w:rsidR="00EF49D2" w:rsidRPr="009B3C11" w:rsidRDefault="00EF49D2" w:rsidP="00EF49D2"/>
    <w:p w:rsidR="00715474" w:rsidRPr="00715474" w:rsidRDefault="00EF49D2" w:rsidP="00715474">
      <w:pPr>
        <w:ind w:left="360"/>
        <w:jc w:val="right"/>
        <w:rPr>
          <w:color w:val="000000"/>
          <w:sz w:val="28"/>
          <w:szCs w:val="28"/>
        </w:rPr>
      </w:pPr>
      <w:r w:rsidRPr="00E60AF9">
        <w:rPr>
          <w:b/>
          <w:sz w:val="28"/>
          <w:szCs w:val="28"/>
        </w:rPr>
        <w:t xml:space="preserve">                                                                                         </w:t>
      </w:r>
      <w:r w:rsidR="00715474" w:rsidRPr="00715474">
        <w:rPr>
          <w:color w:val="000000"/>
          <w:sz w:val="28"/>
          <w:szCs w:val="28"/>
        </w:rPr>
        <w:t xml:space="preserve">Приложение </w:t>
      </w:r>
      <w:r w:rsidR="00715474">
        <w:rPr>
          <w:color w:val="000000"/>
          <w:sz w:val="28"/>
          <w:szCs w:val="28"/>
        </w:rPr>
        <w:t>4</w:t>
      </w:r>
    </w:p>
    <w:p w:rsidR="00EF49D2" w:rsidRPr="00E60AF9" w:rsidRDefault="00EF49D2" w:rsidP="00EF49D2">
      <w:pPr>
        <w:jc w:val="center"/>
      </w:pPr>
    </w:p>
    <w:p w:rsidR="00EF49D2" w:rsidRPr="00E60AF9" w:rsidRDefault="00EF49D2" w:rsidP="00EF49D2">
      <w:pPr>
        <w:jc w:val="center"/>
        <w:rPr>
          <w:b/>
          <w:sz w:val="28"/>
          <w:szCs w:val="28"/>
        </w:rPr>
      </w:pPr>
      <w:r w:rsidRPr="00E60AF9">
        <w:rPr>
          <w:b/>
          <w:sz w:val="28"/>
          <w:szCs w:val="28"/>
        </w:rPr>
        <w:t>Лист  внесения  изменений и дополнений</w:t>
      </w:r>
    </w:p>
    <w:p w:rsidR="00EF49D2" w:rsidRPr="00E60AF9" w:rsidRDefault="00EF49D2" w:rsidP="00EF4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318"/>
        <w:gridCol w:w="4179"/>
        <w:gridCol w:w="1566"/>
        <w:gridCol w:w="1398"/>
      </w:tblGrid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>
            <w:r w:rsidRPr="008E6223">
              <w:t>№п/п</w:t>
            </w:r>
          </w:p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>
            <w:r w:rsidRPr="008E6223">
              <w:t>Дата внесения изменений</w:t>
            </w:r>
          </w:p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>
            <w:r w:rsidRPr="008E6223">
              <w:t>Характеристика  изменений</w:t>
            </w:r>
          </w:p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>
            <w:r w:rsidRPr="008E6223">
              <w:t>Реквизиты документа( дата № приказа)</w:t>
            </w:r>
          </w:p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>
            <w:r w:rsidRPr="008E6223">
              <w:t>Подпись лица внесшего запись</w:t>
            </w:r>
          </w:p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</w:tbl>
    <w:p w:rsidR="00AE5A27" w:rsidRPr="007D4839" w:rsidRDefault="00AE5A27" w:rsidP="00715474">
      <w:pPr>
        <w:rPr>
          <w:sz w:val="28"/>
          <w:szCs w:val="28"/>
        </w:rPr>
      </w:pPr>
    </w:p>
    <w:sectPr w:rsidR="00AE5A27" w:rsidRPr="007D4839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9C" w:rsidRDefault="009F449C" w:rsidP="00EE6409">
      <w:r>
        <w:separator/>
      </w:r>
    </w:p>
  </w:endnote>
  <w:endnote w:type="continuationSeparator" w:id="0">
    <w:p w:rsidR="009F449C" w:rsidRDefault="009F449C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9C" w:rsidRDefault="00E9669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9669C" w:rsidRDefault="00E9669C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6-2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br/>
                                </w:r>
                              </w:p>
                            </w:sdtContent>
                          </w:sdt>
                          <w:p w:rsidR="00E9669C" w:rsidRDefault="00E9669C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69C" w:rsidRDefault="00E9669C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E97D4D" w:rsidRPr="00E97D4D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9669C" w:rsidRDefault="00E9669C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6-2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br/>
                          </w:r>
                        </w:p>
                      </w:sdtContent>
                    </w:sdt>
                    <w:p w:rsidR="00E9669C" w:rsidRDefault="00E9669C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E9669C" w:rsidRDefault="00E9669C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E97D4D" w:rsidRPr="00E97D4D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9C" w:rsidRDefault="009F449C" w:rsidP="00EE6409">
      <w:r>
        <w:separator/>
      </w:r>
    </w:p>
  </w:footnote>
  <w:footnote w:type="continuationSeparator" w:id="0">
    <w:p w:rsidR="009F449C" w:rsidRDefault="009F449C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D4AE0"/>
    <w:multiLevelType w:val="hybridMultilevel"/>
    <w:tmpl w:val="62F843B0"/>
    <w:lvl w:ilvl="0" w:tplc="3730BC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78C1"/>
    <w:multiLevelType w:val="multilevel"/>
    <w:tmpl w:val="4CBE7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04E21476"/>
    <w:multiLevelType w:val="hybridMultilevel"/>
    <w:tmpl w:val="1752F4DC"/>
    <w:lvl w:ilvl="0" w:tplc="3B86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247F5"/>
    <w:multiLevelType w:val="hybridMultilevel"/>
    <w:tmpl w:val="93025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A355B"/>
    <w:multiLevelType w:val="hybridMultilevel"/>
    <w:tmpl w:val="33E6512E"/>
    <w:lvl w:ilvl="0" w:tplc="E24074D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50FA3"/>
    <w:multiLevelType w:val="hybridMultilevel"/>
    <w:tmpl w:val="38FC828E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D3830"/>
    <w:multiLevelType w:val="hybridMultilevel"/>
    <w:tmpl w:val="8BB2BC2A"/>
    <w:lvl w:ilvl="0" w:tplc="3B86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A740B"/>
    <w:multiLevelType w:val="hybridMultilevel"/>
    <w:tmpl w:val="3F7C04C2"/>
    <w:lvl w:ilvl="0" w:tplc="3B86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01854"/>
    <w:multiLevelType w:val="multilevel"/>
    <w:tmpl w:val="212A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3B72F0"/>
    <w:multiLevelType w:val="hybridMultilevel"/>
    <w:tmpl w:val="785E523C"/>
    <w:lvl w:ilvl="0" w:tplc="3B86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B3AF2"/>
    <w:multiLevelType w:val="hybridMultilevel"/>
    <w:tmpl w:val="4DFE819C"/>
    <w:lvl w:ilvl="0" w:tplc="3B86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70100"/>
    <w:multiLevelType w:val="multilevel"/>
    <w:tmpl w:val="2A488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76858"/>
    <w:multiLevelType w:val="hybridMultilevel"/>
    <w:tmpl w:val="9F42367E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A3B20"/>
    <w:multiLevelType w:val="hybridMultilevel"/>
    <w:tmpl w:val="0808913E"/>
    <w:lvl w:ilvl="0" w:tplc="3B86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0"/>
  </w:num>
  <w:num w:numId="5">
    <w:abstractNumId w:val="0"/>
  </w:num>
  <w:num w:numId="6">
    <w:abstractNumId w:val="30"/>
  </w:num>
  <w:num w:numId="7">
    <w:abstractNumId w:val="32"/>
  </w:num>
  <w:num w:numId="8">
    <w:abstractNumId w:val="11"/>
  </w:num>
  <w:num w:numId="9">
    <w:abstractNumId w:val="20"/>
  </w:num>
  <w:num w:numId="10">
    <w:abstractNumId w:val="29"/>
  </w:num>
  <w:num w:numId="11">
    <w:abstractNumId w:val="22"/>
  </w:num>
  <w:num w:numId="12">
    <w:abstractNumId w:val="8"/>
  </w:num>
  <w:num w:numId="13">
    <w:abstractNumId w:val="17"/>
  </w:num>
  <w:num w:numId="14">
    <w:abstractNumId w:val="21"/>
  </w:num>
  <w:num w:numId="15">
    <w:abstractNumId w:val="27"/>
  </w:num>
  <w:num w:numId="16">
    <w:abstractNumId w:val="28"/>
  </w:num>
  <w:num w:numId="17">
    <w:abstractNumId w:val="15"/>
  </w:num>
  <w:num w:numId="18">
    <w:abstractNumId w:val="16"/>
  </w:num>
  <w:num w:numId="19">
    <w:abstractNumId w:val="4"/>
  </w:num>
  <w:num w:numId="20">
    <w:abstractNumId w:val="9"/>
  </w:num>
  <w:num w:numId="21">
    <w:abstractNumId w:val="2"/>
  </w:num>
  <w:num w:numId="22">
    <w:abstractNumId w:val="1"/>
  </w:num>
  <w:num w:numId="23">
    <w:abstractNumId w:val="3"/>
  </w:num>
  <w:num w:numId="24">
    <w:abstractNumId w:val="14"/>
  </w:num>
  <w:num w:numId="25">
    <w:abstractNumId w:val="7"/>
  </w:num>
  <w:num w:numId="26">
    <w:abstractNumId w:val="33"/>
  </w:num>
  <w:num w:numId="27">
    <w:abstractNumId w:val="13"/>
  </w:num>
  <w:num w:numId="28">
    <w:abstractNumId w:val="24"/>
  </w:num>
  <w:num w:numId="29">
    <w:abstractNumId w:val="12"/>
  </w:num>
  <w:num w:numId="30">
    <w:abstractNumId w:val="31"/>
  </w:num>
  <w:num w:numId="31">
    <w:abstractNumId w:val="6"/>
  </w:num>
  <w:num w:numId="32">
    <w:abstractNumId w:val="26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9065C"/>
    <w:rsid w:val="001B41F2"/>
    <w:rsid w:val="001F5081"/>
    <w:rsid w:val="0021532F"/>
    <w:rsid w:val="0030108B"/>
    <w:rsid w:val="00331DD1"/>
    <w:rsid w:val="003634E3"/>
    <w:rsid w:val="004317FB"/>
    <w:rsid w:val="0046456C"/>
    <w:rsid w:val="00556628"/>
    <w:rsid w:val="00715474"/>
    <w:rsid w:val="007C699A"/>
    <w:rsid w:val="00815926"/>
    <w:rsid w:val="009A5005"/>
    <w:rsid w:val="009F449C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D2C18"/>
    <w:rsid w:val="00E11CDC"/>
    <w:rsid w:val="00E16E9B"/>
    <w:rsid w:val="00E9669C"/>
    <w:rsid w:val="00E97D4D"/>
    <w:rsid w:val="00EE6409"/>
    <w:rsid w:val="00EF49D2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5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EF49D2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rsid w:val="00EF49D2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10">
    <w:name w:val="Заголовок 1 Знак"/>
    <w:basedOn w:val="a0"/>
    <w:link w:val="1"/>
    <w:uiPriority w:val="9"/>
    <w:rsid w:val="009A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9A5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5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EF49D2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rsid w:val="00EF49D2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10">
    <w:name w:val="Заголовок 1 Знак"/>
    <w:basedOn w:val="a0"/>
    <w:link w:val="1"/>
    <w:uiPriority w:val="9"/>
    <w:rsid w:val="009A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9A5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7F1215"/>
    <w:rsid w:val="007F5C77"/>
    <w:rsid w:val="007F6469"/>
    <w:rsid w:val="00AB6C22"/>
    <w:rsid w:val="00B8725B"/>
    <w:rsid w:val="00BF48E5"/>
    <w:rsid w:val="00C62070"/>
    <w:rsid w:val="00E55311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6-2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Елена Анатольевна</cp:lastModifiedBy>
  <cp:revision>2</cp:revision>
  <cp:lastPrinted>2018-07-01T12:52:00Z</cp:lastPrinted>
  <dcterms:created xsi:type="dcterms:W3CDTF">2021-04-01T10:33:00Z</dcterms:created>
  <dcterms:modified xsi:type="dcterms:W3CDTF">2021-04-01T10:33:00Z</dcterms:modified>
</cp:coreProperties>
</file>