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04" w:rsidRPr="003912D6" w:rsidRDefault="009A7676" w:rsidP="003912D6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912D6">
        <w:rPr>
          <w:rFonts w:ascii="Times New Roman" w:hAnsi="Times New Roman" w:cs="Times New Roman"/>
          <w:b/>
          <w:i/>
          <w:color w:val="C00000"/>
          <w:sz w:val="28"/>
          <w:szCs w:val="28"/>
        </w:rPr>
        <w:t>Трудоу</w:t>
      </w:r>
      <w:bookmarkStart w:id="0" w:name="_GoBack"/>
      <w:bookmarkEnd w:id="0"/>
      <w:r w:rsidRPr="003912D6">
        <w:rPr>
          <w:rFonts w:ascii="Times New Roman" w:hAnsi="Times New Roman" w:cs="Times New Roman"/>
          <w:b/>
          <w:i/>
          <w:color w:val="C00000"/>
          <w:sz w:val="28"/>
          <w:szCs w:val="28"/>
        </w:rPr>
        <w:t>стройство выпускников по направлениям</w:t>
      </w: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480"/>
        <w:gridCol w:w="1800"/>
        <w:gridCol w:w="1604"/>
        <w:gridCol w:w="1760"/>
        <w:gridCol w:w="1555"/>
        <w:gridCol w:w="960"/>
      </w:tblGrid>
      <w:tr w:rsidR="009A7676" w:rsidRPr="009A7676" w:rsidTr="009A7676">
        <w:trPr>
          <w:trHeight w:val="6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- экономическое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Химико</w:t>
            </w:r>
            <w:proofErr w:type="spellEnd"/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биологическое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</w:t>
            </w:r>
            <w:proofErr w:type="spellEnd"/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математическое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676" w:rsidRPr="009A7676" w:rsidTr="009A7676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9A7676" w:rsidRPr="009A7676" w:rsidTr="009A7676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9A7676" w:rsidRPr="009A7676" w:rsidTr="009A7676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9A7676" w:rsidRPr="009A7676" w:rsidTr="009A7676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A7676" w:rsidRPr="009A7676" w:rsidTr="009A7676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9A7676" w:rsidRPr="009A7676" w:rsidTr="009A7676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A7676" w:rsidRDefault="009A7676"/>
    <w:p w:rsidR="009A7676" w:rsidRDefault="009A7676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480"/>
        <w:gridCol w:w="1800"/>
        <w:gridCol w:w="1604"/>
        <w:gridCol w:w="1760"/>
        <w:gridCol w:w="1555"/>
        <w:gridCol w:w="960"/>
      </w:tblGrid>
      <w:tr w:rsidR="009A7676" w:rsidRPr="009A7676" w:rsidTr="009A7676">
        <w:trPr>
          <w:trHeight w:val="63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 - экономическое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Химико</w:t>
            </w:r>
            <w:proofErr w:type="spellEnd"/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биологическое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Физико</w:t>
            </w:r>
            <w:proofErr w:type="spellEnd"/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математическое</w:t>
            </w:r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Гуманитарное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7676" w:rsidRPr="009A7676" w:rsidTr="009A7676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9A7676" w:rsidRPr="009A7676" w:rsidTr="009A7676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9A7676" w:rsidRPr="009A7676" w:rsidTr="009A7676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11_3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</w:t>
            </w:r>
          </w:p>
        </w:tc>
      </w:tr>
      <w:tr w:rsidR="009A7676" w:rsidRPr="009A7676" w:rsidTr="009A7676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9A7676" w:rsidRPr="009A7676" w:rsidTr="009A7676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9A7676" w:rsidRPr="009A7676" w:rsidTr="009A7676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г.(%)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6" w:rsidRPr="009A7676" w:rsidRDefault="009A7676" w:rsidP="009A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7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9A7676" w:rsidRPr="001E6D1A" w:rsidRDefault="009A7676">
      <w:pPr>
        <w:rPr>
          <w:rFonts w:ascii="Times New Roman" w:hAnsi="Times New Roman" w:cs="Times New Roman"/>
        </w:rPr>
      </w:pPr>
    </w:p>
    <w:p w:rsidR="009A7676" w:rsidRDefault="009A7676">
      <w:r>
        <w:rPr>
          <w:noProof/>
          <w:lang w:eastAsia="ru-RU"/>
        </w:rPr>
        <w:drawing>
          <wp:inline distT="0" distB="0" distL="0" distR="0" wp14:anchorId="797402DE" wp14:editId="3B936F76">
            <wp:extent cx="5940425" cy="3512508"/>
            <wp:effectExtent l="0" t="0" r="22225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7676" w:rsidRDefault="009A7676">
      <w:r>
        <w:rPr>
          <w:noProof/>
          <w:lang w:eastAsia="ru-RU"/>
        </w:rPr>
        <w:lastRenderedPageBreak/>
        <w:drawing>
          <wp:inline distT="0" distB="0" distL="0" distR="0" wp14:anchorId="1F41F358" wp14:editId="57629B2D">
            <wp:extent cx="4346368" cy="2339439"/>
            <wp:effectExtent l="0" t="0" r="1651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7676" w:rsidRDefault="009A7676"/>
    <w:p w:rsidR="009A7676" w:rsidRDefault="009A7676">
      <w:r>
        <w:rPr>
          <w:noProof/>
          <w:lang w:eastAsia="ru-RU"/>
        </w:rPr>
        <w:drawing>
          <wp:inline distT="0" distB="0" distL="0" distR="0" wp14:anchorId="6DCAF2A9" wp14:editId="3C1C8E18">
            <wp:extent cx="4346368" cy="2327564"/>
            <wp:effectExtent l="0" t="0" r="16510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7676" w:rsidRDefault="009A7676"/>
    <w:p w:rsidR="009A7676" w:rsidRDefault="009A7676">
      <w:r>
        <w:rPr>
          <w:noProof/>
          <w:lang w:eastAsia="ru-RU"/>
        </w:rPr>
        <w:drawing>
          <wp:inline distT="0" distB="0" distL="0" distR="0" wp14:anchorId="7D69D46F" wp14:editId="1DB23BA4">
            <wp:extent cx="4583875" cy="3408218"/>
            <wp:effectExtent l="0" t="0" r="26670" b="209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A7676" w:rsidRDefault="009A7676">
      <w:r>
        <w:rPr>
          <w:noProof/>
          <w:lang w:eastAsia="ru-RU"/>
        </w:rPr>
        <w:lastRenderedPageBreak/>
        <w:drawing>
          <wp:inline distT="0" distB="0" distL="0" distR="0" wp14:anchorId="7AFBAD2A" wp14:editId="3D0FD1A3">
            <wp:extent cx="4572000" cy="3954483"/>
            <wp:effectExtent l="0" t="0" r="19050" b="273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0647" w:rsidRDefault="001D0647"/>
    <w:p w:rsidR="001D0647" w:rsidRPr="003912D6" w:rsidRDefault="001D0647" w:rsidP="003912D6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3912D6">
        <w:rPr>
          <w:rFonts w:ascii="Times New Roman" w:hAnsi="Times New Roman" w:cs="Times New Roman"/>
          <w:b/>
          <w:i/>
          <w:color w:val="C00000"/>
          <w:sz w:val="28"/>
          <w:szCs w:val="28"/>
        </w:rPr>
        <w:t>Трудоустройство выпускников по городам</w:t>
      </w:r>
    </w:p>
    <w:p w:rsidR="001D0647" w:rsidRDefault="001D0647"/>
    <w:tbl>
      <w:tblPr>
        <w:tblW w:w="106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9"/>
        <w:gridCol w:w="1133"/>
        <w:gridCol w:w="880"/>
        <w:gridCol w:w="1205"/>
        <w:gridCol w:w="1355"/>
        <w:gridCol w:w="1507"/>
        <w:gridCol w:w="1506"/>
        <w:gridCol w:w="1567"/>
      </w:tblGrid>
      <w:tr w:rsidR="003912D6" w:rsidRPr="001E6D1A" w:rsidTr="003912D6">
        <w:trPr>
          <w:trHeight w:val="6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ВУЗы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поступили в ВУЗы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912D6" w:rsidRPr="001E6D1A" w:rsidTr="003912D6">
        <w:trPr>
          <w:trHeight w:val="31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912D6" w:rsidRPr="001E6D1A" w:rsidTr="003912D6">
        <w:trPr>
          <w:trHeight w:val="31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912D6" w:rsidRPr="001E6D1A" w:rsidTr="003912D6">
        <w:trPr>
          <w:trHeight w:val="31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912D6" w:rsidRPr="001E6D1A" w:rsidTr="003912D6">
        <w:trPr>
          <w:trHeight w:val="31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11_4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912D6" w:rsidRPr="001E6D1A" w:rsidTr="003912D6">
        <w:trPr>
          <w:trHeight w:val="31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90</w:t>
            </w:r>
          </w:p>
        </w:tc>
      </w:tr>
      <w:tr w:rsidR="003912D6" w:rsidRPr="001E6D1A" w:rsidTr="003912D6">
        <w:trPr>
          <w:trHeight w:val="31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г.(%)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D0647" w:rsidRPr="001E6D1A" w:rsidRDefault="001D0647">
      <w:pPr>
        <w:rPr>
          <w:rFonts w:ascii="Times New Roman" w:hAnsi="Times New Roman" w:cs="Times New Roman"/>
        </w:rPr>
      </w:pPr>
    </w:p>
    <w:tbl>
      <w:tblPr>
        <w:tblW w:w="10622" w:type="dxa"/>
        <w:tblInd w:w="93" w:type="dxa"/>
        <w:tblLook w:val="04A0" w:firstRow="1" w:lastRow="0" w:firstColumn="1" w:lastColumn="0" w:noHBand="0" w:noVBand="1"/>
      </w:tblPr>
      <w:tblGrid>
        <w:gridCol w:w="1454"/>
        <w:gridCol w:w="1077"/>
        <w:gridCol w:w="1022"/>
        <w:gridCol w:w="1229"/>
        <w:gridCol w:w="1382"/>
        <w:gridCol w:w="1411"/>
        <w:gridCol w:w="1510"/>
        <w:gridCol w:w="1537"/>
      </w:tblGrid>
      <w:tr w:rsidR="003912D6" w:rsidRPr="001E6D1A" w:rsidTr="003912D6">
        <w:trPr>
          <w:trHeight w:val="63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ВУЗы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поступили в ВУЗы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912D6" w:rsidRPr="001E6D1A" w:rsidTr="003912D6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912D6" w:rsidRPr="001E6D1A" w:rsidTr="003912D6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912D6" w:rsidRPr="001E6D1A" w:rsidTr="003912D6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11_3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</w:t>
            </w:r>
          </w:p>
        </w:tc>
      </w:tr>
      <w:tr w:rsidR="003912D6" w:rsidRPr="001E6D1A" w:rsidTr="003912D6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912D6" w:rsidRPr="001E6D1A" w:rsidTr="003912D6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96</w:t>
            </w:r>
          </w:p>
        </w:tc>
      </w:tr>
      <w:tr w:rsidR="003912D6" w:rsidRPr="001E6D1A" w:rsidTr="003912D6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647" w:rsidRPr="001D0647" w:rsidRDefault="001D0647" w:rsidP="001D06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647" w:rsidRPr="001D0647" w:rsidRDefault="001D0647" w:rsidP="001D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D064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FB67C7" w:rsidRDefault="00FB67C7">
      <w:r>
        <w:rPr>
          <w:noProof/>
          <w:lang w:eastAsia="ru-RU"/>
        </w:rPr>
        <w:lastRenderedPageBreak/>
        <w:drawing>
          <wp:inline distT="0" distB="0" distL="0" distR="0" wp14:anchorId="5B9CED20" wp14:editId="2EAFC4D0">
            <wp:extent cx="4572000" cy="2743200"/>
            <wp:effectExtent l="3810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67C7" w:rsidRDefault="00FB67C7"/>
    <w:p w:rsidR="00FB67C7" w:rsidRDefault="00FB67C7">
      <w:r>
        <w:rPr>
          <w:noProof/>
          <w:lang w:eastAsia="ru-RU"/>
        </w:rPr>
        <w:drawing>
          <wp:inline distT="0" distB="0" distL="0" distR="0" wp14:anchorId="1EF53A98" wp14:editId="5D3B268C">
            <wp:extent cx="4607626" cy="2743200"/>
            <wp:effectExtent l="38100" t="0" r="2159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0647" w:rsidRDefault="00724C83">
      <w:r>
        <w:rPr>
          <w:noProof/>
          <w:lang w:eastAsia="ru-RU"/>
        </w:rPr>
        <w:drawing>
          <wp:inline distT="0" distB="0" distL="0" distR="0" wp14:anchorId="3F6758E5" wp14:editId="7ACA1D1C">
            <wp:extent cx="4370119" cy="2873828"/>
            <wp:effectExtent l="0" t="0" r="11430" b="222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0647" w:rsidRDefault="00724C83">
      <w:r>
        <w:rPr>
          <w:noProof/>
          <w:lang w:eastAsia="ru-RU"/>
        </w:rPr>
        <w:lastRenderedPageBreak/>
        <w:drawing>
          <wp:inline distT="0" distB="0" distL="0" distR="0" wp14:anchorId="0564094C" wp14:editId="69C54D8C">
            <wp:extent cx="4465122" cy="2802576"/>
            <wp:effectExtent l="0" t="0" r="12065" b="1714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24C83" w:rsidRDefault="00724C83"/>
    <w:p w:rsidR="00724C83" w:rsidRDefault="00724C83"/>
    <w:p w:rsidR="007B02DF" w:rsidRDefault="007B02D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72000" cy="3747770"/>
            <wp:effectExtent l="0" t="0" r="19050" b="2413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br w:type="textWrapping" w:clear="all"/>
      </w:r>
    </w:p>
    <w:p w:rsidR="007B02DF" w:rsidRDefault="007B02DF">
      <w:r>
        <w:rPr>
          <w:noProof/>
          <w:lang w:eastAsia="ru-RU"/>
        </w:rPr>
        <w:lastRenderedPageBreak/>
        <w:drawing>
          <wp:inline distT="0" distB="0" distL="0" distR="0" wp14:anchorId="08F4A82B" wp14:editId="4655A444">
            <wp:extent cx="4952010" cy="3063834"/>
            <wp:effectExtent l="0" t="0" r="20320" b="2286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B02DF" w:rsidRDefault="007B02DF"/>
    <w:p w:rsidR="007B02DF" w:rsidRDefault="007B02DF">
      <w:r>
        <w:rPr>
          <w:noProof/>
          <w:lang w:eastAsia="ru-RU"/>
        </w:rPr>
        <w:drawing>
          <wp:inline distT="0" distB="0" distL="0" distR="0" wp14:anchorId="311F746D" wp14:editId="1CF144ED">
            <wp:extent cx="4572000" cy="3748089"/>
            <wp:effectExtent l="0" t="0" r="19050" b="241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B02DF" w:rsidRDefault="007B02DF">
      <w:r>
        <w:rPr>
          <w:noProof/>
          <w:lang w:eastAsia="ru-RU"/>
        </w:rPr>
        <w:lastRenderedPageBreak/>
        <w:drawing>
          <wp:inline distT="0" distB="0" distL="0" distR="0" wp14:anchorId="29709AB3" wp14:editId="6C434771">
            <wp:extent cx="4785755" cy="3241963"/>
            <wp:effectExtent l="0" t="0" r="15240" b="1587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B02DF" w:rsidRDefault="007B02DF"/>
    <w:p w:rsidR="007B02DF" w:rsidRDefault="007B02DF">
      <w:r>
        <w:rPr>
          <w:noProof/>
          <w:lang w:eastAsia="ru-RU"/>
        </w:rPr>
        <w:drawing>
          <wp:inline distT="0" distB="0" distL="0" distR="0" wp14:anchorId="0A2D0941" wp14:editId="51F66656">
            <wp:extent cx="5094514" cy="3526971"/>
            <wp:effectExtent l="0" t="0" r="11430" b="1651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B02DF" w:rsidRDefault="007B02DF"/>
    <w:p w:rsidR="007B02DF" w:rsidRDefault="007B02DF">
      <w:r>
        <w:rPr>
          <w:noProof/>
          <w:lang w:eastAsia="ru-RU"/>
        </w:rPr>
        <w:lastRenderedPageBreak/>
        <w:drawing>
          <wp:inline distT="0" distB="0" distL="0" distR="0" wp14:anchorId="3D372AD1" wp14:editId="439EEC48">
            <wp:extent cx="5379522" cy="3289465"/>
            <wp:effectExtent l="0" t="0" r="12065" b="2540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03822" w:rsidRDefault="00B03822"/>
    <w:p w:rsidR="00B03822" w:rsidRPr="00724C83" w:rsidRDefault="00B03822" w:rsidP="00724C83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724C83">
        <w:rPr>
          <w:rFonts w:ascii="Times New Roman" w:hAnsi="Times New Roman" w:cs="Times New Roman"/>
          <w:b/>
          <w:i/>
          <w:color w:val="C00000"/>
          <w:sz w:val="28"/>
          <w:szCs w:val="28"/>
        </w:rPr>
        <w:t>Трудоустройство выпускников по основанию поступления</w:t>
      </w:r>
    </w:p>
    <w:p w:rsidR="000C3B4A" w:rsidRDefault="000C3B4A"/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1340"/>
        <w:gridCol w:w="1085"/>
        <w:gridCol w:w="1134"/>
        <w:gridCol w:w="1276"/>
        <w:gridCol w:w="1134"/>
        <w:gridCol w:w="1301"/>
        <w:gridCol w:w="990"/>
        <w:gridCol w:w="1301"/>
      </w:tblGrid>
      <w:tr w:rsidR="000C3B4A" w:rsidRPr="001E6D1A" w:rsidTr="008C2A1B">
        <w:trPr>
          <w:trHeight w:val="9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4A" w:rsidRPr="000C3B4A" w:rsidRDefault="000C3B4A" w:rsidP="000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4A" w:rsidRPr="000C3B4A" w:rsidRDefault="000C3B4A" w:rsidP="000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4A" w:rsidRPr="000C3B4A" w:rsidRDefault="000C3B4A" w:rsidP="000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4A" w:rsidRPr="000C3B4A" w:rsidRDefault="000C3B4A" w:rsidP="000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4A" w:rsidRPr="000C3B4A" w:rsidRDefault="000C3B4A" w:rsidP="000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4A" w:rsidRPr="000C3B4A" w:rsidRDefault="000C3B4A" w:rsidP="000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поступили в ВУЗы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4A" w:rsidRPr="000C3B4A" w:rsidRDefault="000C3B4A" w:rsidP="000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4A" w:rsidRPr="000C3B4A" w:rsidRDefault="000C3B4A" w:rsidP="000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поступили в ВУЗы</w:t>
            </w:r>
          </w:p>
        </w:tc>
      </w:tr>
      <w:tr w:rsidR="000C3B4A" w:rsidRPr="001E6D1A" w:rsidTr="008C2A1B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4A" w:rsidRPr="000C3B4A" w:rsidRDefault="000C3B4A" w:rsidP="000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3B4A" w:rsidRPr="001E6D1A" w:rsidTr="008C2A1B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4A" w:rsidRPr="000C3B4A" w:rsidRDefault="000C3B4A" w:rsidP="000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C3B4A" w:rsidRPr="001E6D1A" w:rsidTr="008C2A1B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4A" w:rsidRPr="000C3B4A" w:rsidRDefault="000C3B4A" w:rsidP="000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3B4A" w:rsidRPr="001E6D1A" w:rsidTr="008C2A1B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4A" w:rsidRPr="000C3B4A" w:rsidRDefault="000C3B4A" w:rsidP="000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3B4A" w:rsidRPr="001E6D1A" w:rsidTr="008C2A1B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4A" w:rsidRPr="000C3B4A" w:rsidRDefault="000C3B4A" w:rsidP="000C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C3B4A" w:rsidRPr="001E6D1A" w:rsidTr="008C2A1B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г.(%)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4A" w:rsidRPr="000C3B4A" w:rsidRDefault="000C3B4A" w:rsidP="000C3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C3B4A" w:rsidRPr="001E6D1A" w:rsidRDefault="000C3B4A">
      <w:pPr>
        <w:rPr>
          <w:rFonts w:ascii="Times New Roman" w:hAnsi="Times New Roman" w:cs="Times New Roman"/>
        </w:rPr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1340"/>
        <w:gridCol w:w="1085"/>
        <w:gridCol w:w="1134"/>
        <w:gridCol w:w="1276"/>
        <w:gridCol w:w="1134"/>
        <w:gridCol w:w="1301"/>
        <w:gridCol w:w="990"/>
        <w:gridCol w:w="1301"/>
      </w:tblGrid>
      <w:tr w:rsidR="008C2A1B" w:rsidRPr="001E6D1A" w:rsidTr="008C2A1B">
        <w:trPr>
          <w:trHeight w:val="94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1B" w:rsidRPr="008C2A1B" w:rsidRDefault="008C2A1B" w:rsidP="008C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1B" w:rsidRPr="008C2A1B" w:rsidRDefault="008C2A1B" w:rsidP="008C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1B" w:rsidRPr="008C2A1B" w:rsidRDefault="008C2A1B" w:rsidP="008C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1B" w:rsidRPr="008C2A1B" w:rsidRDefault="008C2A1B" w:rsidP="008C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1B" w:rsidRPr="008C2A1B" w:rsidRDefault="008C2A1B" w:rsidP="008C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1B" w:rsidRPr="008C2A1B" w:rsidRDefault="008C2A1B" w:rsidP="008C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в ВУЗы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1B" w:rsidRPr="008C2A1B" w:rsidRDefault="008C2A1B" w:rsidP="008C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 классе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1B" w:rsidRPr="008C2A1B" w:rsidRDefault="008C2A1B" w:rsidP="008C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поступили в ВУЗы</w:t>
            </w:r>
          </w:p>
        </w:tc>
      </w:tr>
      <w:tr w:rsidR="008C2A1B" w:rsidRPr="001E6D1A" w:rsidTr="008C2A1B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1B" w:rsidRPr="008C2A1B" w:rsidRDefault="008C2A1B" w:rsidP="008C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2A1B" w:rsidRPr="001E6D1A" w:rsidTr="008C2A1B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1B" w:rsidRPr="008C2A1B" w:rsidRDefault="008C2A1B" w:rsidP="008C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2A1B" w:rsidRPr="001E6D1A" w:rsidTr="008C2A1B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11_3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1B" w:rsidRPr="008C2A1B" w:rsidRDefault="008C2A1B" w:rsidP="008C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C2A1B" w:rsidRPr="001E6D1A" w:rsidTr="008C2A1B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11_4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1B" w:rsidRPr="008C2A1B" w:rsidRDefault="008C2A1B" w:rsidP="008C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A1B" w:rsidRPr="001E6D1A" w:rsidTr="008C2A1B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A1B" w:rsidRPr="008C2A1B" w:rsidRDefault="008C2A1B" w:rsidP="008C2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C2A1B" w:rsidRPr="001E6D1A" w:rsidTr="008C2A1B">
        <w:trPr>
          <w:trHeight w:val="31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 г</w:t>
            </w:r>
            <w:proofErr w:type="gramStart"/>
            <w:r w:rsidRPr="008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(%)</w:t>
            </w:r>
            <w:proofErr w:type="gram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A1B" w:rsidRPr="008C2A1B" w:rsidRDefault="008C2A1B" w:rsidP="008C2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C2A1B" w:rsidRDefault="008C2A1B"/>
    <w:p w:rsidR="00242D7E" w:rsidRDefault="00242D7E">
      <w:r>
        <w:rPr>
          <w:noProof/>
          <w:lang w:eastAsia="ru-RU"/>
        </w:rPr>
        <w:lastRenderedPageBreak/>
        <w:drawing>
          <wp:inline distT="0" distB="0" distL="0" distR="0" wp14:anchorId="748800EB" wp14:editId="094B6328">
            <wp:extent cx="4572000" cy="3167064"/>
            <wp:effectExtent l="0" t="0" r="19050" b="1460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42D7E" w:rsidRDefault="00242D7E">
      <w:r>
        <w:rPr>
          <w:noProof/>
          <w:lang w:eastAsia="ru-RU"/>
        </w:rPr>
        <w:drawing>
          <wp:inline distT="0" distB="0" distL="0" distR="0" wp14:anchorId="3E758866" wp14:editId="66F59DF3">
            <wp:extent cx="4743450" cy="3205163"/>
            <wp:effectExtent l="0" t="0" r="19050" b="1460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42D7E" w:rsidRDefault="00242D7E">
      <w:r>
        <w:rPr>
          <w:noProof/>
          <w:lang w:eastAsia="ru-RU"/>
        </w:rPr>
        <w:lastRenderedPageBreak/>
        <w:drawing>
          <wp:inline distT="0" distB="0" distL="0" distR="0" wp14:anchorId="243AC6B6" wp14:editId="7AAA2497">
            <wp:extent cx="4572000" cy="3503221"/>
            <wp:effectExtent l="0" t="0" r="19050" b="2159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42D7E" w:rsidRDefault="00242D7E"/>
    <w:p w:rsidR="00242D7E" w:rsidRDefault="00242D7E">
      <w:r>
        <w:rPr>
          <w:noProof/>
          <w:lang w:eastAsia="ru-RU"/>
        </w:rPr>
        <w:drawing>
          <wp:inline distT="0" distB="0" distL="0" distR="0" wp14:anchorId="59BA005E" wp14:editId="3B6AECF5">
            <wp:extent cx="4738254" cy="3526971"/>
            <wp:effectExtent l="0" t="0" r="24765" b="1651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42D7E" w:rsidRDefault="00242D7E"/>
    <w:p w:rsidR="00242D7E" w:rsidRDefault="00242D7E">
      <w:r>
        <w:rPr>
          <w:noProof/>
          <w:lang w:eastAsia="ru-RU"/>
        </w:rPr>
        <w:lastRenderedPageBreak/>
        <w:drawing>
          <wp:inline distT="0" distB="0" distL="0" distR="0" wp14:anchorId="030A8A69" wp14:editId="4E9F8C7D">
            <wp:extent cx="4572000" cy="3748089"/>
            <wp:effectExtent l="0" t="0" r="19050" b="2413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42D7E" w:rsidRDefault="00242D7E"/>
    <w:p w:rsidR="00242D7E" w:rsidRDefault="00242D7E">
      <w:r>
        <w:rPr>
          <w:noProof/>
          <w:lang w:eastAsia="ru-RU"/>
        </w:rPr>
        <w:drawing>
          <wp:inline distT="0" distB="0" distL="0" distR="0" wp14:anchorId="2F0B3B8A" wp14:editId="2F6E8445">
            <wp:extent cx="4743450" cy="3776664"/>
            <wp:effectExtent l="0" t="0" r="19050" b="1460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42D7E" w:rsidRDefault="00242D7E">
      <w:r>
        <w:rPr>
          <w:noProof/>
          <w:lang w:eastAsia="ru-RU"/>
        </w:rPr>
        <w:lastRenderedPageBreak/>
        <w:drawing>
          <wp:inline distT="0" distB="0" distL="0" distR="0" wp14:anchorId="1ACF351F" wp14:editId="4B2BBE64">
            <wp:extent cx="5747657" cy="3883231"/>
            <wp:effectExtent l="0" t="0" r="24765" b="222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242D7E" w:rsidRDefault="00242D7E"/>
    <w:p w:rsidR="00242D7E" w:rsidRDefault="00242D7E">
      <w:r>
        <w:rPr>
          <w:noProof/>
          <w:lang w:eastAsia="ru-RU"/>
        </w:rPr>
        <w:drawing>
          <wp:inline distT="0" distB="0" distL="0" distR="0" wp14:anchorId="7A55699D" wp14:editId="10D6B009">
            <wp:extent cx="5652654" cy="3906981"/>
            <wp:effectExtent l="0" t="0" r="24765" b="1778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sectPr w:rsidR="00242D7E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FDF" w:rsidRDefault="00203FDF" w:rsidP="003912D6">
      <w:pPr>
        <w:spacing w:after="0" w:line="240" w:lineRule="auto"/>
      </w:pPr>
      <w:r>
        <w:separator/>
      </w:r>
    </w:p>
  </w:endnote>
  <w:endnote w:type="continuationSeparator" w:id="0">
    <w:p w:rsidR="00203FDF" w:rsidRDefault="00203FDF" w:rsidP="0039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884007"/>
      <w:docPartObj>
        <w:docPartGallery w:val="Page Numbers (Bottom of Page)"/>
        <w:docPartUnique/>
      </w:docPartObj>
    </w:sdtPr>
    <w:sdtContent>
      <w:p w:rsidR="003912D6" w:rsidRDefault="003912D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D1A">
          <w:rPr>
            <w:noProof/>
          </w:rPr>
          <w:t>1</w:t>
        </w:r>
        <w:r>
          <w:fldChar w:fldCharType="end"/>
        </w:r>
      </w:p>
    </w:sdtContent>
  </w:sdt>
  <w:p w:rsidR="003912D6" w:rsidRDefault="003912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FDF" w:rsidRDefault="00203FDF" w:rsidP="003912D6">
      <w:pPr>
        <w:spacing w:after="0" w:line="240" w:lineRule="auto"/>
      </w:pPr>
      <w:r>
        <w:separator/>
      </w:r>
    </w:p>
  </w:footnote>
  <w:footnote w:type="continuationSeparator" w:id="0">
    <w:p w:rsidR="00203FDF" w:rsidRDefault="00203FDF" w:rsidP="00391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A7"/>
    <w:rsid w:val="000C3B4A"/>
    <w:rsid w:val="00143C04"/>
    <w:rsid w:val="001D0647"/>
    <w:rsid w:val="001E6D1A"/>
    <w:rsid w:val="00203FDF"/>
    <w:rsid w:val="00242D7E"/>
    <w:rsid w:val="003912D6"/>
    <w:rsid w:val="00724C83"/>
    <w:rsid w:val="007B02DF"/>
    <w:rsid w:val="00806E18"/>
    <w:rsid w:val="00820D76"/>
    <w:rsid w:val="008966A7"/>
    <w:rsid w:val="008C2A1B"/>
    <w:rsid w:val="009A7676"/>
    <w:rsid w:val="00B03822"/>
    <w:rsid w:val="00ED1FA0"/>
    <w:rsid w:val="00FB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6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2D6"/>
  </w:style>
  <w:style w:type="paragraph" w:styleId="a8">
    <w:name w:val="footer"/>
    <w:basedOn w:val="a"/>
    <w:link w:val="a9"/>
    <w:uiPriority w:val="99"/>
    <w:unhideWhenUsed/>
    <w:rsid w:val="0039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6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12D6"/>
  </w:style>
  <w:style w:type="paragraph" w:styleId="a8">
    <w:name w:val="footer"/>
    <w:basedOn w:val="a"/>
    <w:link w:val="a9"/>
    <w:uiPriority w:val="99"/>
    <w:unhideWhenUsed/>
    <w:rsid w:val="00391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ome\Desktop\&#1076;&#1083;&#1103;%20&#1089;&#1072;&#1081;&#1090;&#1072;\&#1044;&#1080;&#1072;&#1075;&#1088;&#1072;&#1084;&#1084;&#1099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ome\Desktop\&#1076;&#1083;&#1103;%20&#1089;&#1072;&#1081;&#1090;&#1072;\&#1044;&#1080;&#1072;&#1075;&#1088;&#1072;&#1084;&#1084;&#1099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Трудоустройство выпускников по направлениям (кол-во)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направлениям'!$B$8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cat>
            <c:strRef>
              <c:f>'По направлениям'!$C$3:$F$3</c:f>
              <c:strCache>
                <c:ptCount val="4"/>
                <c:pt idx="0">
                  <c:v>Социально - экономическое</c:v>
                </c:pt>
                <c:pt idx="1">
                  <c:v>Химико - биологическое</c:v>
                </c:pt>
                <c:pt idx="2">
                  <c:v>Физико - математическое</c:v>
                </c:pt>
                <c:pt idx="3">
                  <c:v>Гуманитарное</c:v>
                </c:pt>
              </c:strCache>
            </c:strRef>
          </c:cat>
          <c:val>
            <c:numRef>
              <c:f>'По направлениям'!$C$8:$F$8</c:f>
              <c:numCache>
                <c:formatCode>General</c:formatCode>
                <c:ptCount val="4"/>
                <c:pt idx="0">
                  <c:v>27</c:v>
                </c:pt>
                <c:pt idx="1">
                  <c:v>5</c:v>
                </c:pt>
                <c:pt idx="2">
                  <c:v>50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'По направлениям'!$B$16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cat>
            <c:strRef>
              <c:f>'По направлениям'!$C$3:$F$3</c:f>
              <c:strCache>
                <c:ptCount val="4"/>
                <c:pt idx="0">
                  <c:v>Социально - экономическое</c:v>
                </c:pt>
                <c:pt idx="1">
                  <c:v>Химико - биологическое</c:v>
                </c:pt>
                <c:pt idx="2">
                  <c:v>Физико - математическое</c:v>
                </c:pt>
                <c:pt idx="3">
                  <c:v>Гуманитарное</c:v>
                </c:pt>
              </c:strCache>
            </c:strRef>
          </c:cat>
          <c:val>
            <c:numRef>
              <c:f>'По направлениям'!$C$16:$F$16</c:f>
              <c:numCache>
                <c:formatCode>General</c:formatCode>
                <c:ptCount val="4"/>
                <c:pt idx="0">
                  <c:v>32</c:v>
                </c:pt>
                <c:pt idx="1">
                  <c:v>7</c:v>
                </c:pt>
                <c:pt idx="2">
                  <c:v>44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4379648"/>
        <c:axId val="184382208"/>
      </c:barChart>
      <c:catAx>
        <c:axId val="184379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84382208"/>
        <c:crosses val="autoZero"/>
        <c:auto val="1"/>
        <c:lblAlgn val="ctr"/>
        <c:lblOffset val="100"/>
        <c:noMultiLvlLbl val="0"/>
      </c:catAx>
      <c:valAx>
        <c:axId val="18438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3796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Трудоустройство выпускников  </a:t>
            </a:r>
            <a:endParaRPr lang="ru-RU" sz="1400">
              <a:effectLst/>
            </a:endParaRPr>
          </a:p>
          <a:p>
            <a:pPr>
              <a:defRPr sz="1400"/>
            </a:pPr>
            <a:r>
              <a:rPr lang="ru-RU" sz="1400" b="1" i="0" baseline="0">
                <a:effectLst/>
              </a:rPr>
              <a:t>по городам  2015 г.</a:t>
            </a:r>
            <a:r>
              <a:rPr lang="en-US" sz="1400" b="1" i="0" baseline="0">
                <a:effectLst/>
              </a:rPr>
              <a:t> (</a:t>
            </a:r>
            <a:r>
              <a:rPr lang="ru-RU" sz="1400" b="1" i="0" baseline="0">
                <a:effectLst/>
              </a:rPr>
              <a:t>кол-во</a:t>
            </a:r>
            <a:r>
              <a:rPr lang="en-US" sz="1400" b="1" i="0" baseline="0">
                <a:effectLst/>
              </a:rPr>
              <a:t>)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932633420822396"/>
          <c:y val="0.17785810315603498"/>
          <c:w val="0.46338888888888891"/>
          <c:h val="0.72128063127636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 городам'!$C$3</c:f>
              <c:strCache>
                <c:ptCount val="1"/>
                <c:pt idx="0">
                  <c:v>Москва</c:v>
                </c:pt>
              </c:strCache>
            </c:strRef>
          </c:tx>
          <c:invertIfNegative val="0"/>
          <c:cat>
            <c:strRef>
              <c:f>'По городам'!$B$8</c:f>
              <c:strCache>
                <c:ptCount val="1"/>
                <c:pt idx="0">
                  <c:v>2015 г.</c:v>
                </c:pt>
              </c:strCache>
            </c:strRef>
          </c:cat>
          <c:val>
            <c:numRef>
              <c:f>'По городам'!$C$8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1"/>
          <c:order val="1"/>
          <c:tx>
            <c:strRef>
              <c:f>'По городам'!$D$3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cat>
            <c:strRef>
              <c:f>'По городам'!$B$8</c:f>
              <c:strCache>
                <c:ptCount val="1"/>
                <c:pt idx="0">
                  <c:v>2015 г.</c:v>
                </c:pt>
              </c:strCache>
            </c:strRef>
          </c:cat>
          <c:val>
            <c:numRef>
              <c:f>'По городам'!$D$8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'По городам'!$E$3</c:f>
              <c:strCache>
                <c:ptCount val="1"/>
                <c:pt idx="0">
                  <c:v>Тверь</c:v>
                </c:pt>
              </c:strCache>
            </c:strRef>
          </c:tx>
          <c:invertIfNegative val="0"/>
          <c:cat>
            <c:strRef>
              <c:f>'По городам'!$B$8</c:f>
              <c:strCache>
                <c:ptCount val="1"/>
                <c:pt idx="0">
                  <c:v>2015 г.</c:v>
                </c:pt>
              </c:strCache>
            </c:strRef>
          </c:cat>
          <c:val>
            <c:numRef>
              <c:f>'По городам'!$E$8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3"/>
          <c:order val="3"/>
          <c:tx>
            <c:strRef>
              <c:f>'По городам'!$F$3</c:f>
              <c:strCache>
                <c:ptCount val="1"/>
                <c:pt idx="0">
                  <c:v>другие ВУЗы</c:v>
                </c:pt>
              </c:strCache>
            </c:strRef>
          </c:tx>
          <c:invertIfNegative val="0"/>
          <c:cat>
            <c:strRef>
              <c:f>'По городам'!$B$8</c:f>
              <c:strCache>
                <c:ptCount val="1"/>
                <c:pt idx="0">
                  <c:v>2015 г.</c:v>
                </c:pt>
              </c:strCache>
            </c:strRef>
          </c:cat>
          <c:val>
            <c:numRef>
              <c:f>'По городам'!$F$8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37916800"/>
        <c:axId val="137918336"/>
      </c:barChart>
      <c:catAx>
        <c:axId val="1379168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7918336"/>
        <c:crosses val="autoZero"/>
        <c:auto val="1"/>
        <c:lblAlgn val="ctr"/>
        <c:lblOffset val="100"/>
        <c:noMultiLvlLbl val="0"/>
      </c:catAx>
      <c:valAx>
        <c:axId val="13791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9168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Трудоустройство выпускников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по городам  2016 г. </a:t>
            </a:r>
            <a:r>
              <a:rPr lang="en-US" sz="1400" b="1" i="0" baseline="0">
                <a:effectLst/>
              </a:rPr>
              <a:t>(</a:t>
            </a:r>
            <a:r>
              <a:rPr lang="ru-RU" sz="1400" b="1" i="0" baseline="0">
                <a:effectLst/>
              </a:rPr>
              <a:t>кол-во</a:t>
            </a:r>
            <a:r>
              <a:rPr lang="en-US" sz="1400" b="1" i="0" baseline="0">
                <a:effectLst/>
              </a:rPr>
              <a:t>)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627252843394574"/>
          <c:y val="0.28086153496717642"/>
          <c:w val="0.44449671916010497"/>
          <c:h val="0.74082786526684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 городам'!$C$11</c:f>
              <c:strCache>
                <c:ptCount val="1"/>
                <c:pt idx="0">
                  <c:v>Москва</c:v>
                </c:pt>
              </c:strCache>
            </c:strRef>
          </c:tx>
          <c:invertIfNegative val="0"/>
          <c:cat>
            <c:strRef>
              <c:f>'По городам'!$B$16</c:f>
              <c:strCache>
                <c:ptCount val="1"/>
                <c:pt idx="0">
                  <c:v>2016 г.</c:v>
                </c:pt>
              </c:strCache>
            </c:strRef>
          </c:cat>
          <c:val>
            <c:numRef>
              <c:f>'По городам'!$C$16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1"/>
          <c:order val="1"/>
          <c:tx>
            <c:strRef>
              <c:f>'По городам'!$D$11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cat>
            <c:strRef>
              <c:f>'По городам'!$B$16</c:f>
              <c:strCache>
                <c:ptCount val="1"/>
                <c:pt idx="0">
                  <c:v>2016 г.</c:v>
                </c:pt>
              </c:strCache>
            </c:strRef>
          </c:cat>
          <c:val>
            <c:numRef>
              <c:f>'По городам'!$D$16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'По городам'!$E$11</c:f>
              <c:strCache>
                <c:ptCount val="1"/>
                <c:pt idx="0">
                  <c:v>Тверь</c:v>
                </c:pt>
              </c:strCache>
            </c:strRef>
          </c:tx>
          <c:invertIfNegative val="0"/>
          <c:cat>
            <c:strRef>
              <c:f>'По городам'!$B$16</c:f>
              <c:strCache>
                <c:ptCount val="1"/>
                <c:pt idx="0">
                  <c:v>2016 г.</c:v>
                </c:pt>
              </c:strCache>
            </c:strRef>
          </c:cat>
          <c:val>
            <c:numRef>
              <c:f>'По городам'!$E$16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</c:ser>
        <c:ser>
          <c:idx val="3"/>
          <c:order val="3"/>
          <c:tx>
            <c:strRef>
              <c:f>'По городам'!$F$11</c:f>
              <c:strCache>
                <c:ptCount val="1"/>
                <c:pt idx="0">
                  <c:v>другие ВУЗы</c:v>
                </c:pt>
              </c:strCache>
            </c:strRef>
          </c:tx>
          <c:invertIfNegative val="0"/>
          <c:cat>
            <c:strRef>
              <c:f>'По городам'!$B$16</c:f>
              <c:strCache>
                <c:ptCount val="1"/>
                <c:pt idx="0">
                  <c:v>2016 г.</c:v>
                </c:pt>
              </c:strCache>
            </c:strRef>
          </c:cat>
          <c:val>
            <c:numRef>
              <c:f>'По городам'!$F$16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39156096"/>
        <c:axId val="140079488"/>
      </c:barChart>
      <c:catAx>
        <c:axId val="139156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0079488"/>
        <c:crosses val="autoZero"/>
        <c:auto val="1"/>
        <c:lblAlgn val="ctr"/>
        <c:lblOffset val="100"/>
        <c:noMultiLvlLbl val="0"/>
      </c:catAx>
      <c:valAx>
        <c:axId val="14007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1560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Трудоустройство выпускников  </a:t>
            </a:r>
            <a:endParaRPr lang="ru-RU" sz="1400">
              <a:effectLst/>
            </a:endParaRPr>
          </a:p>
          <a:p>
            <a:pPr>
              <a:defRPr sz="1400"/>
            </a:pPr>
            <a:r>
              <a:rPr lang="ru-RU" sz="1400" b="1" i="0" baseline="0">
                <a:effectLst/>
              </a:rPr>
              <a:t>по городам  2015 г.</a:t>
            </a:r>
            <a:r>
              <a:rPr lang="en-US" sz="1400" b="1" i="0" baseline="0">
                <a:effectLst/>
              </a:rPr>
              <a:t> (%)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932633420822396"/>
          <c:y val="0.17785810315603498"/>
          <c:w val="0.46338888888888891"/>
          <c:h val="0.72128063127636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 городам'!$C$3</c:f>
              <c:strCache>
                <c:ptCount val="1"/>
                <c:pt idx="0">
                  <c:v>Москва</c:v>
                </c:pt>
              </c:strCache>
            </c:strRef>
          </c:tx>
          <c:invertIfNegative val="0"/>
          <c:cat>
            <c:strRef>
              <c:f>'По городам'!$B$9</c:f>
              <c:strCache>
                <c:ptCount val="1"/>
                <c:pt idx="0">
                  <c:v>2015 г.(%)</c:v>
                </c:pt>
              </c:strCache>
            </c:strRef>
          </c:cat>
          <c:val>
            <c:numRef>
              <c:f>'По городам'!$C$9</c:f>
              <c:numCache>
                <c:formatCode>0</c:formatCode>
                <c:ptCount val="1"/>
                <c:pt idx="0">
                  <c:v>40.229885057471265</c:v>
                </c:pt>
              </c:numCache>
            </c:numRef>
          </c:val>
        </c:ser>
        <c:ser>
          <c:idx val="1"/>
          <c:order val="1"/>
          <c:tx>
            <c:strRef>
              <c:f>'По городам'!$D$3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cat>
            <c:strRef>
              <c:f>'По городам'!$B$9</c:f>
              <c:strCache>
                <c:ptCount val="1"/>
                <c:pt idx="0">
                  <c:v>2015 г.(%)</c:v>
                </c:pt>
              </c:strCache>
            </c:strRef>
          </c:cat>
          <c:val>
            <c:numRef>
              <c:f>'По городам'!$D$9</c:f>
              <c:numCache>
                <c:formatCode>0</c:formatCode>
                <c:ptCount val="1"/>
                <c:pt idx="0">
                  <c:v>14.942528735632186</c:v>
                </c:pt>
              </c:numCache>
            </c:numRef>
          </c:val>
        </c:ser>
        <c:ser>
          <c:idx val="2"/>
          <c:order val="2"/>
          <c:tx>
            <c:strRef>
              <c:f>'По городам'!$E$3</c:f>
              <c:strCache>
                <c:ptCount val="1"/>
                <c:pt idx="0">
                  <c:v>Тверь</c:v>
                </c:pt>
              </c:strCache>
            </c:strRef>
          </c:tx>
          <c:invertIfNegative val="0"/>
          <c:cat>
            <c:strRef>
              <c:f>'По городам'!$B$9</c:f>
              <c:strCache>
                <c:ptCount val="1"/>
                <c:pt idx="0">
                  <c:v>2015 г.(%)</c:v>
                </c:pt>
              </c:strCache>
            </c:strRef>
          </c:cat>
          <c:val>
            <c:numRef>
              <c:f>'По городам'!$E$9</c:f>
              <c:numCache>
                <c:formatCode>0</c:formatCode>
                <c:ptCount val="1"/>
                <c:pt idx="0">
                  <c:v>43.678160919540232</c:v>
                </c:pt>
              </c:numCache>
            </c:numRef>
          </c:val>
        </c:ser>
        <c:ser>
          <c:idx val="3"/>
          <c:order val="3"/>
          <c:tx>
            <c:strRef>
              <c:f>'По городам'!$F$3</c:f>
              <c:strCache>
                <c:ptCount val="1"/>
                <c:pt idx="0">
                  <c:v>другие ВУЗы</c:v>
                </c:pt>
              </c:strCache>
            </c:strRef>
          </c:tx>
          <c:invertIfNegative val="0"/>
          <c:cat>
            <c:strRef>
              <c:f>'По городам'!$B$9</c:f>
              <c:strCache>
                <c:ptCount val="1"/>
                <c:pt idx="0">
                  <c:v>2015 г.(%)</c:v>
                </c:pt>
              </c:strCache>
            </c:strRef>
          </c:cat>
          <c:val>
            <c:numRef>
              <c:f>'По городам'!$F$9</c:f>
              <c:numCache>
                <c:formatCode>0</c:formatCode>
                <c:ptCount val="1"/>
                <c:pt idx="0">
                  <c:v>1.1494252873563218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40210944"/>
        <c:axId val="140212480"/>
      </c:barChart>
      <c:catAx>
        <c:axId val="140210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0212480"/>
        <c:crosses val="autoZero"/>
        <c:auto val="1"/>
        <c:lblAlgn val="ctr"/>
        <c:lblOffset val="100"/>
        <c:noMultiLvlLbl val="0"/>
      </c:catAx>
      <c:valAx>
        <c:axId val="14021248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402109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Трудоустройство выпускников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по городам  2016 г.</a:t>
            </a:r>
            <a:r>
              <a:rPr lang="en-US" sz="1400"/>
              <a:t> </a:t>
            </a:r>
            <a:r>
              <a:rPr lang="en-US" sz="1400" b="1" i="0" baseline="0">
                <a:effectLst/>
              </a:rPr>
              <a:t>(%)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627252843394574"/>
          <c:y val="0.28086153496717642"/>
          <c:w val="0.44449671916010497"/>
          <c:h val="0.74082786526684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 городам'!$C$11</c:f>
              <c:strCache>
                <c:ptCount val="1"/>
                <c:pt idx="0">
                  <c:v>Москва</c:v>
                </c:pt>
              </c:strCache>
            </c:strRef>
          </c:tx>
          <c:invertIfNegative val="0"/>
          <c:cat>
            <c:strRef>
              <c:f>'По городам'!$B$17</c:f>
              <c:strCache>
                <c:ptCount val="1"/>
                <c:pt idx="0">
                  <c:v>2016 г.(%)</c:v>
                </c:pt>
              </c:strCache>
            </c:strRef>
          </c:cat>
          <c:val>
            <c:numRef>
              <c:f>'По городам'!$C$17</c:f>
              <c:numCache>
                <c:formatCode>0</c:formatCode>
                <c:ptCount val="1"/>
                <c:pt idx="0">
                  <c:v>50.537634408602152</c:v>
                </c:pt>
              </c:numCache>
            </c:numRef>
          </c:val>
        </c:ser>
        <c:ser>
          <c:idx val="1"/>
          <c:order val="1"/>
          <c:tx>
            <c:strRef>
              <c:f>'По городам'!$D$11</c:f>
              <c:strCache>
                <c:ptCount val="1"/>
                <c:pt idx="0">
                  <c:v>СПб</c:v>
                </c:pt>
              </c:strCache>
            </c:strRef>
          </c:tx>
          <c:invertIfNegative val="0"/>
          <c:cat>
            <c:strRef>
              <c:f>'По городам'!$B$17</c:f>
              <c:strCache>
                <c:ptCount val="1"/>
                <c:pt idx="0">
                  <c:v>2016 г.(%)</c:v>
                </c:pt>
              </c:strCache>
            </c:strRef>
          </c:cat>
          <c:val>
            <c:numRef>
              <c:f>'По городам'!$D$17</c:f>
              <c:numCache>
                <c:formatCode>0</c:formatCode>
                <c:ptCount val="1"/>
                <c:pt idx="0">
                  <c:v>9.67741935483871</c:v>
                </c:pt>
              </c:numCache>
            </c:numRef>
          </c:val>
        </c:ser>
        <c:ser>
          <c:idx val="2"/>
          <c:order val="2"/>
          <c:tx>
            <c:strRef>
              <c:f>'По городам'!$E$11</c:f>
              <c:strCache>
                <c:ptCount val="1"/>
                <c:pt idx="0">
                  <c:v>Тверь</c:v>
                </c:pt>
              </c:strCache>
            </c:strRef>
          </c:tx>
          <c:invertIfNegative val="0"/>
          <c:cat>
            <c:strRef>
              <c:f>'По городам'!$B$17</c:f>
              <c:strCache>
                <c:ptCount val="1"/>
                <c:pt idx="0">
                  <c:v>2016 г.(%)</c:v>
                </c:pt>
              </c:strCache>
            </c:strRef>
          </c:cat>
          <c:val>
            <c:numRef>
              <c:f>'По городам'!$E$17</c:f>
              <c:numCache>
                <c:formatCode>0</c:formatCode>
                <c:ptCount val="1"/>
                <c:pt idx="0">
                  <c:v>37.634408602150536</c:v>
                </c:pt>
              </c:numCache>
            </c:numRef>
          </c:val>
        </c:ser>
        <c:ser>
          <c:idx val="3"/>
          <c:order val="3"/>
          <c:tx>
            <c:strRef>
              <c:f>'По городам'!$F$11</c:f>
              <c:strCache>
                <c:ptCount val="1"/>
                <c:pt idx="0">
                  <c:v>другие ВУЗы</c:v>
                </c:pt>
              </c:strCache>
            </c:strRef>
          </c:tx>
          <c:invertIfNegative val="0"/>
          <c:cat>
            <c:strRef>
              <c:f>'По городам'!$B$17</c:f>
              <c:strCache>
                <c:ptCount val="1"/>
                <c:pt idx="0">
                  <c:v>2016 г.(%)</c:v>
                </c:pt>
              </c:strCache>
            </c:strRef>
          </c:cat>
          <c:val>
            <c:numRef>
              <c:f>'По городам'!$F$17</c:f>
              <c:numCache>
                <c:formatCode>0</c:formatCode>
                <c:ptCount val="1"/>
                <c:pt idx="0">
                  <c:v>2.1505376344086025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44775808"/>
        <c:axId val="144781696"/>
      </c:barChart>
      <c:catAx>
        <c:axId val="1447758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4781696"/>
        <c:crosses val="autoZero"/>
        <c:auto val="1"/>
        <c:lblAlgn val="ctr"/>
        <c:lblOffset val="100"/>
        <c:noMultiLvlLbl val="0"/>
      </c:catAx>
      <c:valAx>
        <c:axId val="14478169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4477580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Трудоустройство выпускников  </a:t>
            </a:r>
          </a:p>
          <a:p>
            <a:pPr>
              <a:defRPr sz="1600"/>
            </a:pPr>
            <a:r>
              <a:rPr lang="ru-RU" sz="1600"/>
              <a:t>по городам (кол-во)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городам'!$B$8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cat>
            <c:strRef>
              <c:f>'По городам'!$C$3:$F$3</c:f>
              <c:strCache>
                <c:ptCount val="4"/>
                <c:pt idx="0">
                  <c:v>Москва</c:v>
                </c:pt>
                <c:pt idx="1">
                  <c:v>СПб</c:v>
                </c:pt>
                <c:pt idx="2">
                  <c:v>Тверь</c:v>
                </c:pt>
                <c:pt idx="3">
                  <c:v>другие ВУЗы</c:v>
                </c:pt>
              </c:strCache>
            </c:strRef>
          </c:cat>
          <c:val>
            <c:numRef>
              <c:f>'По городам'!$C$8:$F$8</c:f>
              <c:numCache>
                <c:formatCode>General</c:formatCode>
                <c:ptCount val="4"/>
                <c:pt idx="0">
                  <c:v>35</c:v>
                </c:pt>
                <c:pt idx="1">
                  <c:v>13</c:v>
                </c:pt>
                <c:pt idx="2">
                  <c:v>38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'По городам'!$B$16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cat>
            <c:strRef>
              <c:f>'По городам'!$C$3:$F$3</c:f>
              <c:strCache>
                <c:ptCount val="4"/>
                <c:pt idx="0">
                  <c:v>Москва</c:v>
                </c:pt>
                <c:pt idx="1">
                  <c:v>СПб</c:v>
                </c:pt>
                <c:pt idx="2">
                  <c:v>Тверь</c:v>
                </c:pt>
                <c:pt idx="3">
                  <c:v>другие ВУЗы</c:v>
                </c:pt>
              </c:strCache>
            </c:strRef>
          </c:cat>
          <c:val>
            <c:numRef>
              <c:f>'По городам'!$C$16:$F$16</c:f>
              <c:numCache>
                <c:formatCode>General</c:formatCode>
                <c:ptCount val="4"/>
                <c:pt idx="0">
                  <c:v>47</c:v>
                </c:pt>
                <c:pt idx="1">
                  <c:v>9</c:v>
                </c:pt>
                <c:pt idx="2">
                  <c:v>35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800000"/>
        <c:axId val="144805888"/>
      </c:barChart>
      <c:catAx>
        <c:axId val="144800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4805888"/>
        <c:crosses val="autoZero"/>
        <c:auto val="1"/>
        <c:lblAlgn val="ctr"/>
        <c:lblOffset val="100"/>
        <c:noMultiLvlLbl val="0"/>
      </c:catAx>
      <c:valAx>
        <c:axId val="14480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80000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Трудоустройство выпускников  </a:t>
            </a:r>
          </a:p>
          <a:p>
            <a:pPr>
              <a:defRPr sz="1600"/>
            </a:pPr>
            <a:r>
              <a:rPr lang="ru-RU" sz="1600"/>
              <a:t>по городам (%)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городам'!$B$9</c:f>
              <c:strCache>
                <c:ptCount val="1"/>
                <c:pt idx="0">
                  <c:v>2015 г.(%)</c:v>
                </c:pt>
              </c:strCache>
            </c:strRef>
          </c:tx>
          <c:invertIfNegative val="0"/>
          <c:cat>
            <c:strRef>
              <c:f>'По городам'!$C$3:$F$3</c:f>
              <c:strCache>
                <c:ptCount val="4"/>
                <c:pt idx="0">
                  <c:v>Москва</c:v>
                </c:pt>
                <c:pt idx="1">
                  <c:v>СПб</c:v>
                </c:pt>
                <c:pt idx="2">
                  <c:v>Тверь</c:v>
                </c:pt>
                <c:pt idx="3">
                  <c:v>другие ВУЗы</c:v>
                </c:pt>
              </c:strCache>
            </c:strRef>
          </c:cat>
          <c:val>
            <c:numRef>
              <c:f>'По городам'!$C$9:$F$9</c:f>
              <c:numCache>
                <c:formatCode>0</c:formatCode>
                <c:ptCount val="4"/>
                <c:pt idx="0">
                  <c:v>40.229885057471265</c:v>
                </c:pt>
                <c:pt idx="1">
                  <c:v>14.942528735632186</c:v>
                </c:pt>
                <c:pt idx="2">
                  <c:v>43.678160919540232</c:v>
                </c:pt>
                <c:pt idx="3">
                  <c:v>1.1494252873563218</c:v>
                </c:pt>
              </c:numCache>
            </c:numRef>
          </c:val>
        </c:ser>
        <c:ser>
          <c:idx val="1"/>
          <c:order val="1"/>
          <c:tx>
            <c:strRef>
              <c:f>'По городам'!$B$17</c:f>
              <c:strCache>
                <c:ptCount val="1"/>
                <c:pt idx="0">
                  <c:v>2016 г.(%)</c:v>
                </c:pt>
              </c:strCache>
            </c:strRef>
          </c:tx>
          <c:invertIfNegative val="0"/>
          <c:cat>
            <c:strRef>
              <c:f>'По городам'!$C$3:$F$3</c:f>
              <c:strCache>
                <c:ptCount val="4"/>
                <c:pt idx="0">
                  <c:v>Москва</c:v>
                </c:pt>
                <c:pt idx="1">
                  <c:v>СПб</c:v>
                </c:pt>
                <c:pt idx="2">
                  <c:v>Тверь</c:v>
                </c:pt>
                <c:pt idx="3">
                  <c:v>другие ВУЗы</c:v>
                </c:pt>
              </c:strCache>
            </c:strRef>
          </c:cat>
          <c:val>
            <c:numRef>
              <c:f>'По городам'!$C$17:$F$17</c:f>
              <c:numCache>
                <c:formatCode>0</c:formatCode>
                <c:ptCount val="4"/>
                <c:pt idx="0">
                  <c:v>50.537634408602152</c:v>
                </c:pt>
                <c:pt idx="1">
                  <c:v>9.67741935483871</c:v>
                </c:pt>
                <c:pt idx="2">
                  <c:v>37.634408602150536</c:v>
                </c:pt>
                <c:pt idx="3">
                  <c:v>2.1505376344086025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4840192"/>
        <c:axId val="144841728"/>
      </c:barChart>
      <c:catAx>
        <c:axId val="144840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4841728"/>
        <c:crosses val="autoZero"/>
        <c:auto val="1"/>
        <c:lblAlgn val="ctr"/>
        <c:lblOffset val="100"/>
        <c:noMultiLvlLbl val="0"/>
      </c:catAx>
      <c:valAx>
        <c:axId val="14484172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448401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Трудоустройство выпускников  </a:t>
            </a:r>
            <a:endParaRPr lang="ru-RU" sz="1400">
              <a:effectLst/>
            </a:endParaRPr>
          </a:p>
          <a:p>
            <a:pPr>
              <a:defRPr sz="1400"/>
            </a:pPr>
            <a:r>
              <a:rPr lang="ru-RU" sz="1400" b="1" i="0" baseline="0">
                <a:effectLst/>
              </a:rPr>
              <a:t>по </a:t>
            </a:r>
            <a:r>
              <a:rPr lang="ru-RU" sz="1400" b="1" i="0" u="none" strike="noStrike" baseline="0">
                <a:effectLst/>
              </a:rPr>
              <a:t>основанию поступления   </a:t>
            </a:r>
            <a:r>
              <a:rPr lang="ru-RU" sz="1400" b="1" i="0" baseline="0">
                <a:effectLst/>
              </a:rPr>
              <a:t>2015 г.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37707786526684"/>
          <c:y val="0.24562592605920561"/>
          <c:w val="0.42727777777777776"/>
          <c:h val="0.68250681366457244"/>
        </c:manualLayout>
      </c:layout>
      <c:pieChart>
        <c:varyColors val="1"/>
        <c:ser>
          <c:idx val="0"/>
          <c:order val="0"/>
          <c:tx>
            <c:strRef>
              <c:f>'По основанию поступления'!$B$8</c:f>
              <c:strCache>
                <c:ptCount val="1"/>
                <c:pt idx="0">
                  <c:v>2015 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'По основанию поступления'!$C$3:$F$3</c:f>
              <c:strCache>
                <c:ptCount val="4"/>
                <c:pt idx="0">
                  <c:v>Бюджет</c:v>
                </c:pt>
                <c:pt idx="1">
                  <c:v>Платная</c:v>
                </c:pt>
                <c:pt idx="2">
                  <c:v>Контракт</c:v>
                </c:pt>
                <c:pt idx="3">
                  <c:v>Целевое</c:v>
                </c:pt>
              </c:strCache>
            </c:strRef>
          </c:cat>
          <c:val>
            <c:numRef>
              <c:f>'По основанию поступления'!$C$8:$F$8</c:f>
              <c:numCache>
                <c:formatCode>General</c:formatCode>
                <c:ptCount val="4"/>
                <c:pt idx="0">
                  <c:v>72</c:v>
                </c:pt>
                <c:pt idx="1">
                  <c:v>13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Трудоустройство выпускников  </a:t>
            </a:r>
          </a:p>
          <a:p>
            <a:pPr>
              <a:defRPr sz="1400"/>
            </a:pPr>
            <a:r>
              <a:rPr lang="ru-RU" sz="1400" b="1" i="0" u="none" strike="noStrike" baseline="0">
                <a:effectLst/>
              </a:rPr>
              <a:t>по основанию поступления </a:t>
            </a:r>
            <a:r>
              <a:rPr lang="ru-RU" sz="1400"/>
              <a:t> 2016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627252843394574"/>
          <c:y val="0.28086153496717642"/>
          <c:w val="0.44449671916010497"/>
          <c:h val="0.74082786526684163"/>
        </c:manualLayout>
      </c:layout>
      <c:pieChart>
        <c:varyColors val="1"/>
        <c:ser>
          <c:idx val="0"/>
          <c:order val="0"/>
          <c:tx>
            <c:strRef>
              <c:f>'По основанию поступления'!$B$16</c:f>
              <c:strCache>
                <c:ptCount val="1"/>
                <c:pt idx="0">
                  <c:v>2016 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'По основанию поступления'!$C$11:$F$11</c:f>
              <c:strCache>
                <c:ptCount val="4"/>
                <c:pt idx="0">
                  <c:v>Бюджет</c:v>
                </c:pt>
                <c:pt idx="1">
                  <c:v>Платная</c:v>
                </c:pt>
                <c:pt idx="2">
                  <c:v>Контракт</c:v>
                </c:pt>
                <c:pt idx="3">
                  <c:v>Целевое</c:v>
                </c:pt>
              </c:strCache>
            </c:strRef>
          </c:cat>
          <c:val>
            <c:numRef>
              <c:f>'По основанию поступления'!$C$16:$F$16</c:f>
              <c:numCache>
                <c:formatCode>General</c:formatCode>
                <c:ptCount val="4"/>
                <c:pt idx="0">
                  <c:v>71</c:v>
                </c:pt>
                <c:pt idx="1">
                  <c:v>20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Трудоустройство выпускников  </a:t>
            </a:r>
            <a:endParaRPr lang="ru-RU" sz="1400">
              <a:effectLst/>
            </a:endParaRPr>
          </a:p>
          <a:p>
            <a:pPr>
              <a:defRPr sz="1400"/>
            </a:pPr>
            <a:r>
              <a:rPr lang="ru-RU" sz="1400" b="1" i="0" baseline="0">
                <a:effectLst/>
              </a:rPr>
              <a:t>по </a:t>
            </a:r>
            <a:r>
              <a:rPr lang="ru-RU" sz="1400" b="1" i="0" u="none" strike="noStrike" baseline="0">
                <a:effectLst/>
              </a:rPr>
              <a:t>основанию поступления  2</a:t>
            </a:r>
            <a:r>
              <a:rPr lang="ru-RU" sz="1400" b="1" i="0" baseline="0">
                <a:effectLst/>
              </a:rPr>
              <a:t>015 г. </a:t>
            </a:r>
            <a:r>
              <a:rPr lang="ru-RU" sz="1400" b="1" i="0" u="none" strike="noStrike" baseline="0">
                <a:effectLst/>
              </a:rPr>
              <a:t>(кол-во)    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932633420822396"/>
          <c:y val="0.17785810315603498"/>
          <c:w val="0.46338888888888891"/>
          <c:h val="0.72128063127636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 основанию поступления'!$C$3</c:f>
              <c:strCache>
                <c:ptCount val="1"/>
                <c:pt idx="0">
                  <c:v>Бюджет</c:v>
                </c:pt>
              </c:strCache>
            </c:strRef>
          </c:tx>
          <c:invertIfNegative val="0"/>
          <c:cat>
            <c:strRef>
              <c:f>'По основанию поступления'!$B$8</c:f>
              <c:strCache>
                <c:ptCount val="1"/>
                <c:pt idx="0">
                  <c:v>2015 г.</c:v>
                </c:pt>
              </c:strCache>
            </c:strRef>
          </c:cat>
          <c:val>
            <c:numRef>
              <c:f>'По основанию поступления'!$C$8</c:f>
              <c:numCache>
                <c:formatCode>General</c:formatCode>
                <c:ptCount val="1"/>
                <c:pt idx="0">
                  <c:v>72</c:v>
                </c:pt>
              </c:numCache>
            </c:numRef>
          </c:val>
        </c:ser>
        <c:ser>
          <c:idx val="1"/>
          <c:order val="1"/>
          <c:tx>
            <c:strRef>
              <c:f>'По основанию поступления'!$D$3</c:f>
              <c:strCache>
                <c:ptCount val="1"/>
                <c:pt idx="0">
                  <c:v>Платная</c:v>
                </c:pt>
              </c:strCache>
            </c:strRef>
          </c:tx>
          <c:invertIfNegative val="0"/>
          <c:cat>
            <c:strRef>
              <c:f>'По основанию поступления'!$B$8</c:f>
              <c:strCache>
                <c:ptCount val="1"/>
                <c:pt idx="0">
                  <c:v>2015 г.</c:v>
                </c:pt>
              </c:strCache>
            </c:strRef>
          </c:cat>
          <c:val>
            <c:numRef>
              <c:f>'По основанию поступления'!$D$8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ser>
          <c:idx val="2"/>
          <c:order val="2"/>
          <c:tx>
            <c:strRef>
              <c:f>'По основанию поступления'!$E$3</c:f>
              <c:strCache>
                <c:ptCount val="1"/>
                <c:pt idx="0">
                  <c:v>Контракт</c:v>
                </c:pt>
              </c:strCache>
            </c:strRef>
          </c:tx>
          <c:invertIfNegative val="0"/>
          <c:cat>
            <c:strRef>
              <c:f>'По основанию поступления'!$B$8</c:f>
              <c:strCache>
                <c:ptCount val="1"/>
                <c:pt idx="0">
                  <c:v>2015 г.</c:v>
                </c:pt>
              </c:strCache>
            </c:strRef>
          </c:cat>
          <c:val>
            <c:numRef>
              <c:f>'По основанию поступления'!$E$8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'По основанию поступления'!$F$3</c:f>
              <c:strCache>
                <c:ptCount val="1"/>
                <c:pt idx="0">
                  <c:v>Целевое</c:v>
                </c:pt>
              </c:strCache>
            </c:strRef>
          </c:tx>
          <c:invertIfNegative val="0"/>
          <c:cat>
            <c:strRef>
              <c:f>'По основанию поступления'!$B$8</c:f>
              <c:strCache>
                <c:ptCount val="1"/>
                <c:pt idx="0">
                  <c:v>2015 г.</c:v>
                </c:pt>
              </c:strCache>
            </c:strRef>
          </c:cat>
          <c:val>
            <c:numRef>
              <c:f>'По основанию поступления'!$F$8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45339520"/>
        <c:axId val="145341056"/>
      </c:barChart>
      <c:catAx>
        <c:axId val="1453395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5341056"/>
        <c:crosses val="autoZero"/>
        <c:auto val="1"/>
        <c:lblAlgn val="ctr"/>
        <c:lblOffset val="100"/>
        <c:noMultiLvlLbl val="0"/>
      </c:catAx>
      <c:valAx>
        <c:axId val="14534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3395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Трудоустройство выпускников  </a:t>
            </a:r>
          </a:p>
          <a:p>
            <a:pPr>
              <a:defRPr sz="1400"/>
            </a:pPr>
            <a:r>
              <a:rPr lang="ru-RU" sz="1400"/>
              <a:t>по </a:t>
            </a:r>
            <a:r>
              <a:rPr lang="ru-RU" sz="1400" b="1" i="0" u="none" strike="noStrike" baseline="0">
                <a:effectLst/>
              </a:rPr>
              <a:t>основанию поступления   </a:t>
            </a:r>
            <a:r>
              <a:rPr lang="ru-RU" sz="1400"/>
              <a:t>2016 г. </a:t>
            </a:r>
            <a:r>
              <a:rPr lang="ru-RU" sz="1400" b="1" i="0" u="none" strike="noStrike" baseline="0">
                <a:effectLst/>
              </a:rPr>
              <a:t>(кол-во)    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627252843394574"/>
          <c:y val="0.28086153496717642"/>
          <c:w val="0.44449671916010497"/>
          <c:h val="0.74082786526684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 основанию поступления'!$C$11</c:f>
              <c:strCache>
                <c:ptCount val="1"/>
                <c:pt idx="0">
                  <c:v>Бюджет</c:v>
                </c:pt>
              </c:strCache>
            </c:strRef>
          </c:tx>
          <c:invertIfNegative val="0"/>
          <c:cat>
            <c:strRef>
              <c:f>'По основанию поступления'!$B$16</c:f>
              <c:strCache>
                <c:ptCount val="1"/>
                <c:pt idx="0">
                  <c:v>2016 г.</c:v>
                </c:pt>
              </c:strCache>
            </c:strRef>
          </c:cat>
          <c:val>
            <c:numRef>
              <c:f>'По основанию поступления'!$C$16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</c:ser>
        <c:ser>
          <c:idx val="1"/>
          <c:order val="1"/>
          <c:tx>
            <c:strRef>
              <c:f>'По основанию поступления'!$D$11</c:f>
              <c:strCache>
                <c:ptCount val="1"/>
                <c:pt idx="0">
                  <c:v>Платная</c:v>
                </c:pt>
              </c:strCache>
            </c:strRef>
          </c:tx>
          <c:invertIfNegative val="0"/>
          <c:cat>
            <c:strRef>
              <c:f>'По основанию поступления'!$B$16</c:f>
              <c:strCache>
                <c:ptCount val="1"/>
                <c:pt idx="0">
                  <c:v>2016 г.</c:v>
                </c:pt>
              </c:strCache>
            </c:strRef>
          </c:cat>
          <c:val>
            <c:numRef>
              <c:f>'По основанию поступления'!$D$16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'По основанию поступления'!$E$11</c:f>
              <c:strCache>
                <c:ptCount val="1"/>
                <c:pt idx="0">
                  <c:v>Контракт</c:v>
                </c:pt>
              </c:strCache>
            </c:strRef>
          </c:tx>
          <c:invertIfNegative val="0"/>
          <c:cat>
            <c:strRef>
              <c:f>'По основанию поступления'!$B$16</c:f>
              <c:strCache>
                <c:ptCount val="1"/>
                <c:pt idx="0">
                  <c:v>2016 г.</c:v>
                </c:pt>
              </c:strCache>
            </c:strRef>
          </c:cat>
          <c:val>
            <c:numRef>
              <c:f>'По основанию поступления'!$E$16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'По основанию поступления'!$F$11</c:f>
              <c:strCache>
                <c:ptCount val="1"/>
                <c:pt idx="0">
                  <c:v>Целевое</c:v>
                </c:pt>
              </c:strCache>
            </c:strRef>
          </c:tx>
          <c:invertIfNegative val="0"/>
          <c:cat>
            <c:strRef>
              <c:f>'По основанию поступления'!$B$16</c:f>
              <c:strCache>
                <c:ptCount val="1"/>
                <c:pt idx="0">
                  <c:v>2016 г.</c:v>
                </c:pt>
              </c:strCache>
            </c:strRef>
          </c:cat>
          <c:val>
            <c:numRef>
              <c:f>'По основанию поступления'!$F$16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45456128"/>
        <c:axId val="145470208"/>
      </c:barChart>
      <c:catAx>
        <c:axId val="145456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5470208"/>
        <c:crosses val="autoZero"/>
        <c:auto val="1"/>
        <c:lblAlgn val="ctr"/>
        <c:lblOffset val="100"/>
        <c:noMultiLvlLbl val="0"/>
      </c:catAx>
      <c:valAx>
        <c:axId val="14547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45612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Трудоустройство выпускников по направлениям 2015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2501749781277343E-2"/>
          <c:y val="0.23139435695538055"/>
          <c:w val="0.61113670166229217"/>
          <c:h val="0.72785943423738697"/>
        </c:manualLayout>
      </c:layout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'По направлениям'!$C$3:$F$3</c:f>
              <c:strCache>
                <c:ptCount val="4"/>
                <c:pt idx="0">
                  <c:v>Социально - экономическое</c:v>
                </c:pt>
                <c:pt idx="1">
                  <c:v>Химико - биологическое</c:v>
                </c:pt>
                <c:pt idx="2">
                  <c:v>Физико - математическое</c:v>
                </c:pt>
                <c:pt idx="3">
                  <c:v>Гуманитарное</c:v>
                </c:pt>
              </c:strCache>
            </c:strRef>
          </c:cat>
          <c:val>
            <c:numRef>
              <c:f>'По направлениям'!$C$8:$F$8</c:f>
              <c:numCache>
                <c:formatCode>General</c:formatCode>
                <c:ptCount val="4"/>
                <c:pt idx="0">
                  <c:v>27</c:v>
                </c:pt>
                <c:pt idx="1">
                  <c:v>5</c:v>
                </c:pt>
                <c:pt idx="2">
                  <c:v>50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Трудоустройство выпускников  </a:t>
            </a:r>
            <a:endParaRPr lang="ru-RU" sz="1400">
              <a:effectLst/>
            </a:endParaRPr>
          </a:p>
          <a:p>
            <a:pPr>
              <a:defRPr sz="1400"/>
            </a:pPr>
            <a:r>
              <a:rPr lang="ru-RU" sz="1400" b="1" i="0" baseline="0">
                <a:effectLst/>
              </a:rPr>
              <a:t>по </a:t>
            </a:r>
            <a:r>
              <a:rPr lang="ru-RU" sz="1400" b="1" i="0" u="none" strike="noStrike" baseline="0">
                <a:effectLst/>
              </a:rPr>
              <a:t>основанию поступления    2</a:t>
            </a:r>
            <a:r>
              <a:rPr lang="ru-RU" sz="1400" b="1" i="0" baseline="0">
                <a:effectLst/>
              </a:rPr>
              <a:t>015 г.</a:t>
            </a:r>
            <a:r>
              <a:rPr lang="en-US" sz="1400" b="1" i="0" baseline="0">
                <a:effectLst/>
              </a:rPr>
              <a:t> (%)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8716666666666668"/>
          <c:y val="1.694196695969599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932633420822396"/>
          <c:y val="0.17785810315603498"/>
          <c:w val="0.46338888888888891"/>
          <c:h val="0.72128063127636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 основанию поступления'!$C$3</c:f>
              <c:strCache>
                <c:ptCount val="1"/>
                <c:pt idx="0">
                  <c:v>Бюджет</c:v>
                </c:pt>
              </c:strCache>
            </c:strRef>
          </c:tx>
          <c:invertIfNegative val="0"/>
          <c:cat>
            <c:strRef>
              <c:f>'По основанию поступления'!$B$9</c:f>
              <c:strCache>
                <c:ptCount val="1"/>
                <c:pt idx="0">
                  <c:v>2015 г.(%)</c:v>
                </c:pt>
              </c:strCache>
            </c:strRef>
          </c:cat>
          <c:val>
            <c:numRef>
              <c:f>'По основанию поступления'!$C$9</c:f>
              <c:numCache>
                <c:formatCode>0</c:formatCode>
                <c:ptCount val="1"/>
                <c:pt idx="0">
                  <c:v>82.758620689655174</c:v>
                </c:pt>
              </c:numCache>
            </c:numRef>
          </c:val>
        </c:ser>
        <c:ser>
          <c:idx val="1"/>
          <c:order val="1"/>
          <c:tx>
            <c:strRef>
              <c:f>'По основанию поступления'!$D$3</c:f>
              <c:strCache>
                <c:ptCount val="1"/>
                <c:pt idx="0">
                  <c:v>Платная</c:v>
                </c:pt>
              </c:strCache>
            </c:strRef>
          </c:tx>
          <c:invertIfNegative val="0"/>
          <c:cat>
            <c:strRef>
              <c:f>'По основанию поступления'!$B$9</c:f>
              <c:strCache>
                <c:ptCount val="1"/>
                <c:pt idx="0">
                  <c:v>2015 г.(%)</c:v>
                </c:pt>
              </c:strCache>
            </c:strRef>
          </c:cat>
          <c:val>
            <c:numRef>
              <c:f>'По основанию поступления'!$D$9</c:f>
              <c:numCache>
                <c:formatCode>0</c:formatCode>
                <c:ptCount val="1"/>
                <c:pt idx="0">
                  <c:v>14.942528735632186</c:v>
                </c:pt>
              </c:numCache>
            </c:numRef>
          </c:val>
        </c:ser>
        <c:ser>
          <c:idx val="2"/>
          <c:order val="2"/>
          <c:tx>
            <c:strRef>
              <c:f>'По основанию поступления'!$E$3</c:f>
              <c:strCache>
                <c:ptCount val="1"/>
                <c:pt idx="0">
                  <c:v>Контракт</c:v>
                </c:pt>
              </c:strCache>
            </c:strRef>
          </c:tx>
          <c:invertIfNegative val="0"/>
          <c:cat>
            <c:strRef>
              <c:f>'По основанию поступления'!$B$9</c:f>
              <c:strCache>
                <c:ptCount val="1"/>
                <c:pt idx="0">
                  <c:v>2015 г.(%)</c:v>
                </c:pt>
              </c:strCache>
            </c:strRef>
          </c:cat>
          <c:val>
            <c:numRef>
              <c:f>'По основанию поступления'!$E$9</c:f>
              <c:numCache>
                <c:formatCode>0</c:formatCode>
                <c:ptCount val="1"/>
                <c:pt idx="0">
                  <c:v>0</c:v>
                </c:pt>
              </c:numCache>
            </c:numRef>
          </c:val>
        </c:ser>
        <c:ser>
          <c:idx val="3"/>
          <c:order val="3"/>
          <c:tx>
            <c:strRef>
              <c:f>'По основанию поступления'!$F$3</c:f>
              <c:strCache>
                <c:ptCount val="1"/>
                <c:pt idx="0">
                  <c:v>Целевое</c:v>
                </c:pt>
              </c:strCache>
            </c:strRef>
          </c:tx>
          <c:invertIfNegative val="0"/>
          <c:cat>
            <c:strRef>
              <c:f>'По основанию поступления'!$B$9</c:f>
              <c:strCache>
                <c:ptCount val="1"/>
                <c:pt idx="0">
                  <c:v>2015 г.(%)</c:v>
                </c:pt>
              </c:strCache>
            </c:strRef>
          </c:cat>
          <c:val>
            <c:numRef>
              <c:f>'По основанию поступления'!$F$9</c:f>
              <c:numCache>
                <c:formatCode>0</c:formatCode>
                <c:ptCount val="1"/>
                <c:pt idx="0">
                  <c:v>2.2988505747126435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48104320"/>
        <c:axId val="148105856"/>
      </c:barChart>
      <c:catAx>
        <c:axId val="148104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8105856"/>
        <c:crosses val="autoZero"/>
        <c:auto val="1"/>
        <c:lblAlgn val="ctr"/>
        <c:lblOffset val="100"/>
        <c:noMultiLvlLbl val="0"/>
      </c:catAx>
      <c:valAx>
        <c:axId val="14810585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481043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Трудоустройство выпускников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по </a:t>
            </a:r>
            <a:r>
              <a:rPr lang="ru-RU" sz="1400" b="1" i="0" u="none" strike="noStrike" baseline="0">
                <a:effectLst/>
              </a:rPr>
              <a:t>основанию поступления   </a:t>
            </a:r>
            <a:r>
              <a:rPr lang="ru-RU" sz="1400"/>
              <a:t>2016 г.</a:t>
            </a:r>
            <a:r>
              <a:rPr lang="en-US" sz="1400"/>
              <a:t> </a:t>
            </a:r>
            <a:r>
              <a:rPr lang="en-US" sz="1400" b="1" i="0" baseline="0">
                <a:effectLst/>
              </a:rPr>
              <a:t>(%)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627252843394574"/>
          <c:y val="0.28086153496717642"/>
          <c:w val="0.44449671916010497"/>
          <c:h val="0.74082786526684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 основанию поступления'!$C$11</c:f>
              <c:strCache>
                <c:ptCount val="1"/>
                <c:pt idx="0">
                  <c:v>Бюджет</c:v>
                </c:pt>
              </c:strCache>
            </c:strRef>
          </c:tx>
          <c:invertIfNegative val="0"/>
          <c:cat>
            <c:strRef>
              <c:f>'По основанию поступления'!$B$17</c:f>
              <c:strCache>
                <c:ptCount val="1"/>
                <c:pt idx="0">
                  <c:v>2016 г. (%)</c:v>
                </c:pt>
              </c:strCache>
            </c:strRef>
          </c:cat>
          <c:val>
            <c:numRef>
              <c:f>'По основанию поступления'!$C$17</c:f>
              <c:numCache>
                <c:formatCode>0</c:formatCode>
                <c:ptCount val="1"/>
                <c:pt idx="0">
                  <c:v>76.344086021505376</c:v>
                </c:pt>
              </c:numCache>
            </c:numRef>
          </c:val>
        </c:ser>
        <c:ser>
          <c:idx val="1"/>
          <c:order val="1"/>
          <c:tx>
            <c:strRef>
              <c:f>'По основанию поступления'!$D$11</c:f>
              <c:strCache>
                <c:ptCount val="1"/>
                <c:pt idx="0">
                  <c:v>Платная</c:v>
                </c:pt>
              </c:strCache>
            </c:strRef>
          </c:tx>
          <c:invertIfNegative val="0"/>
          <c:cat>
            <c:strRef>
              <c:f>'По основанию поступления'!$B$17</c:f>
              <c:strCache>
                <c:ptCount val="1"/>
                <c:pt idx="0">
                  <c:v>2016 г. (%)</c:v>
                </c:pt>
              </c:strCache>
            </c:strRef>
          </c:cat>
          <c:val>
            <c:numRef>
              <c:f>'По основанию поступления'!$D$17</c:f>
              <c:numCache>
                <c:formatCode>0</c:formatCode>
                <c:ptCount val="1"/>
                <c:pt idx="0">
                  <c:v>21.50537634408602</c:v>
                </c:pt>
              </c:numCache>
            </c:numRef>
          </c:val>
        </c:ser>
        <c:ser>
          <c:idx val="2"/>
          <c:order val="2"/>
          <c:tx>
            <c:strRef>
              <c:f>'По основанию поступления'!$E$11</c:f>
              <c:strCache>
                <c:ptCount val="1"/>
                <c:pt idx="0">
                  <c:v>Контракт</c:v>
                </c:pt>
              </c:strCache>
            </c:strRef>
          </c:tx>
          <c:invertIfNegative val="0"/>
          <c:cat>
            <c:strRef>
              <c:f>'По основанию поступления'!$B$17</c:f>
              <c:strCache>
                <c:ptCount val="1"/>
                <c:pt idx="0">
                  <c:v>2016 г. (%)</c:v>
                </c:pt>
              </c:strCache>
            </c:strRef>
          </c:cat>
          <c:val>
            <c:numRef>
              <c:f>'По основанию поступления'!$E$17</c:f>
              <c:numCache>
                <c:formatCode>0</c:formatCode>
                <c:ptCount val="1"/>
                <c:pt idx="0">
                  <c:v>1.0752688172043012</c:v>
                </c:pt>
              </c:numCache>
            </c:numRef>
          </c:val>
        </c:ser>
        <c:ser>
          <c:idx val="3"/>
          <c:order val="3"/>
          <c:tx>
            <c:strRef>
              <c:f>'По основанию поступления'!$F$11</c:f>
              <c:strCache>
                <c:ptCount val="1"/>
                <c:pt idx="0">
                  <c:v>Целевое</c:v>
                </c:pt>
              </c:strCache>
            </c:strRef>
          </c:tx>
          <c:invertIfNegative val="0"/>
          <c:cat>
            <c:strRef>
              <c:f>'По основанию поступления'!$B$17</c:f>
              <c:strCache>
                <c:ptCount val="1"/>
                <c:pt idx="0">
                  <c:v>2016 г. (%)</c:v>
                </c:pt>
              </c:strCache>
            </c:strRef>
          </c:cat>
          <c:val>
            <c:numRef>
              <c:f>'По основанию поступления'!$F$17</c:f>
              <c:numCache>
                <c:formatCode>0</c:formatCode>
                <c:ptCount val="1"/>
                <c:pt idx="0">
                  <c:v>1.0752688172043012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148171776"/>
        <c:axId val="148509440"/>
      </c:barChart>
      <c:catAx>
        <c:axId val="148171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48509440"/>
        <c:crosses val="autoZero"/>
        <c:auto val="1"/>
        <c:lblAlgn val="ctr"/>
        <c:lblOffset val="100"/>
        <c:noMultiLvlLbl val="0"/>
      </c:catAx>
      <c:valAx>
        <c:axId val="14850944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481717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Трудоустройство выпускников  </a:t>
            </a:r>
          </a:p>
          <a:p>
            <a:pPr>
              <a:defRPr sz="1600"/>
            </a:pPr>
            <a:r>
              <a:rPr lang="ru-RU" sz="1600"/>
              <a:t>по </a:t>
            </a:r>
            <a:r>
              <a:rPr lang="ru-RU" sz="1600" b="1" i="0" u="none" strike="noStrike" baseline="0">
                <a:effectLst/>
              </a:rPr>
              <a:t>основанию поступления (кол-во)    </a:t>
            </a:r>
            <a:endParaRPr lang="ru-RU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основанию поступления'!$B$8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cat>
            <c:strRef>
              <c:f>'По основанию поступления'!$C$3:$F$3</c:f>
              <c:strCache>
                <c:ptCount val="4"/>
                <c:pt idx="0">
                  <c:v>Бюджет</c:v>
                </c:pt>
                <c:pt idx="1">
                  <c:v>Платная</c:v>
                </c:pt>
                <c:pt idx="2">
                  <c:v>Контракт</c:v>
                </c:pt>
                <c:pt idx="3">
                  <c:v>Целевое</c:v>
                </c:pt>
              </c:strCache>
            </c:strRef>
          </c:cat>
          <c:val>
            <c:numRef>
              <c:f>'По основанию поступления'!$C$8:$F$8</c:f>
              <c:numCache>
                <c:formatCode>General</c:formatCode>
                <c:ptCount val="4"/>
                <c:pt idx="0">
                  <c:v>72</c:v>
                </c:pt>
                <c:pt idx="1">
                  <c:v>13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'По основанию поступления'!$B$16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cat>
            <c:strRef>
              <c:f>'По основанию поступления'!$C$3:$F$3</c:f>
              <c:strCache>
                <c:ptCount val="4"/>
                <c:pt idx="0">
                  <c:v>Бюджет</c:v>
                </c:pt>
                <c:pt idx="1">
                  <c:v>Платная</c:v>
                </c:pt>
                <c:pt idx="2">
                  <c:v>Контракт</c:v>
                </c:pt>
                <c:pt idx="3">
                  <c:v>Целевое</c:v>
                </c:pt>
              </c:strCache>
            </c:strRef>
          </c:cat>
          <c:val>
            <c:numRef>
              <c:f>'По основанию поступления'!$C$16:$F$16</c:f>
              <c:numCache>
                <c:formatCode>General</c:formatCode>
                <c:ptCount val="4"/>
                <c:pt idx="0">
                  <c:v>71</c:v>
                </c:pt>
                <c:pt idx="1">
                  <c:v>20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8552320"/>
        <c:axId val="148562304"/>
      </c:barChart>
      <c:catAx>
        <c:axId val="148552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8562304"/>
        <c:crosses val="autoZero"/>
        <c:auto val="1"/>
        <c:lblAlgn val="ctr"/>
        <c:lblOffset val="100"/>
        <c:noMultiLvlLbl val="0"/>
      </c:catAx>
      <c:valAx>
        <c:axId val="14856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5523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Трудоустройство выпускников  </a:t>
            </a:r>
          </a:p>
          <a:p>
            <a:pPr>
              <a:defRPr sz="1600"/>
            </a:pPr>
            <a:r>
              <a:rPr lang="ru-RU" sz="1600"/>
              <a:t>по </a:t>
            </a:r>
            <a:r>
              <a:rPr lang="ru-RU" sz="1600" b="1" i="0" u="none" strike="noStrike" baseline="0">
                <a:effectLst/>
              </a:rPr>
              <a:t>основанию поступления</a:t>
            </a:r>
            <a:r>
              <a:rPr lang="en-US" sz="1600" b="1" i="0" u="none" strike="noStrike" baseline="0">
                <a:effectLst/>
              </a:rPr>
              <a:t> (%)</a:t>
            </a:r>
            <a:r>
              <a:rPr lang="ru-RU" sz="1600" b="1" i="0" u="none" strike="noStrike" baseline="0">
                <a:effectLst/>
              </a:rPr>
              <a:t>    </a:t>
            </a:r>
            <a:endParaRPr lang="ru-RU" sz="16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основанию поступления'!$B$9</c:f>
              <c:strCache>
                <c:ptCount val="1"/>
                <c:pt idx="0">
                  <c:v>2015 г.(%)</c:v>
                </c:pt>
              </c:strCache>
            </c:strRef>
          </c:tx>
          <c:invertIfNegative val="0"/>
          <c:cat>
            <c:strRef>
              <c:f>'По основанию поступления'!$C$3:$F$3</c:f>
              <c:strCache>
                <c:ptCount val="4"/>
                <c:pt idx="0">
                  <c:v>Бюджет</c:v>
                </c:pt>
                <c:pt idx="1">
                  <c:v>Платная</c:v>
                </c:pt>
                <c:pt idx="2">
                  <c:v>Контракт</c:v>
                </c:pt>
                <c:pt idx="3">
                  <c:v>Целевое</c:v>
                </c:pt>
              </c:strCache>
            </c:strRef>
          </c:cat>
          <c:val>
            <c:numRef>
              <c:f>'По основанию поступления'!$C$9:$F$9</c:f>
              <c:numCache>
                <c:formatCode>0</c:formatCode>
                <c:ptCount val="4"/>
                <c:pt idx="0">
                  <c:v>82.758620689655174</c:v>
                </c:pt>
                <c:pt idx="1">
                  <c:v>14.942528735632186</c:v>
                </c:pt>
                <c:pt idx="2">
                  <c:v>0</c:v>
                </c:pt>
                <c:pt idx="3">
                  <c:v>2.2988505747126435</c:v>
                </c:pt>
              </c:numCache>
            </c:numRef>
          </c:val>
        </c:ser>
        <c:ser>
          <c:idx val="1"/>
          <c:order val="1"/>
          <c:tx>
            <c:strRef>
              <c:f>'По основанию поступления'!$B$17</c:f>
              <c:strCache>
                <c:ptCount val="1"/>
                <c:pt idx="0">
                  <c:v>2016 г. (%)</c:v>
                </c:pt>
              </c:strCache>
            </c:strRef>
          </c:tx>
          <c:invertIfNegative val="0"/>
          <c:cat>
            <c:strRef>
              <c:f>'По основанию поступления'!$C$3:$F$3</c:f>
              <c:strCache>
                <c:ptCount val="4"/>
                <c:pt idx="0">
                  <c:v>Бюджет</c:v>
                </c:pt>
                <c:pt idx="1">
                  <c:v>Платная</c:v>
                </c:pt>
                <c:pt idx="2">
                  <c:v>Контракт</c:v>
                </c:pt>
                <c:pt idx="3">
                  <c:v>Целевое</c:v>
                </c:pt>
              </c:strCache>
            </c:strRef>
          </c:cat>
          <c:val>
            <c:numRef>
              <c:f>'По основанию поступления'!$C$17:$F$17</c:f>
              <c:numCache>
                <c:formatCode>0</c:formatCode>
                <c:ptCount val="4"/>
                <c:pt idx="0">
                  <c:v>76.344086021505376</c:v>
                </c:pt>
                <c:pt idx="1">
                  <c:v>21.50537634408602</c:v>
                </c:pt>
                <c:pt idx="2">
                  <c:v>1.0752688172043012</c:v>
                </c:pt>
                <c:pt idx="3">
                  <c:v>1.0752688172043012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432576"/>
        <c:axId val="149794816"/>
      </c:barChart>
      <c:catAx>
        <c:axId val="149432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49794816"/>
        <c:crosses val="autoZero"/>
        <c:auto val="1"/>
        <c:lblAlgn val="ctr"/>
        <c:lblOffset val="100"/>
        <c:noMultiLvlLbl val="0"/>
      </c:catAx>
      <c:valAx>
        <c:axId val="149794816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494325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Трудоустройство выпускников по направлениям 2016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8057305336832898E-2"/>
          <c:y val="0.2360239865850102"/>
          <c:w val="0.59724781277340333"/>
          <c:h val="0.71397054534849802"/>
        </c:manualLayout>
      </c:layout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'По направлениям'!$C$11:$F$11</c:f>
              <c:strCache>
                <c:ptCount val="4"/>
                <c:pt idx="0">
                  <c:v>Социально - экономическое</c:v>
                </c:pt>
                <c:pt idx="1">
                  <c:v>Химико - биологическое</c:v>
                </c:pt>
                <c:pt idx="2">
                  <c:v>Физико - математическое</c:v>
                </c:pt>
                <c:pt idx="3">
                  <c:v>Гуманитарное</c:v>
                </c:pt>
              </c:strCache>
            </c:strRef>
          </c:cat>
          <c:val>
            <c:numRef>
              <c:f>'По направлениям'!$C$16:$F$16</c:f>
              <c:numCache>
                <c:formatCode>General</c:formatCode>
                <c:ptCount val="4"/>
                <c:pt idx="0">
                  <c:v>32</c:v>
                </c:pt>
                <c:pt idx="1">
                  <c:v>7</c:v>
                </c:pt>
                <c:pt idx="2">
                  <c:v>44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>
                <a:effectLst/>
              </a:rPr>
              <a:t>Трудоустройство выпускников по направления</a:t>
            </a:r>
            <a:r>
              <a:rPr lang="en-US" sz="1400" b="1" i="0" u="none" strike="noStrike" baseline="0">
                <a:effectLst/>
              </a:rPr>
              <a:t> (</a:t>
            </a:r>
            <a:r>
              <a:rPr lang="ru-RU" sz="1400" b="1" i="0" u="none" strike="noStrike" baseline="0">
                <a:effectLst/>
              </a:rPr>
              <a:t>кол-во</a:t>
            </a:r>
            <a:r>
              <a:rPr lang="en-US" sz="1400" b="1" i="0" u="none" strike="noStrike" baseline="0">
                <a:effectLst/>
              </a:rPr>
              <a:t>)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направлениям'!$C$3</c:f>
              <c:strCache>
                <c:ptCount val="1"/>
                <c:pt idx="0">
                  <c:v>Социально - экономическое</c:v>
                </c:pt>
              </c:strCache>
            </c:strRef>
          </c:tx>
          <c:invertIfNegative val="0"/>
          <c:cat>
            <c:strRef>
              <c:f>'По направлениям'!$B$8</c:f>
              <c:strCache>
                <c:ptCount val="1"/>
                <c:pt idx="0">
                  <c:v>2015 г.</c:v>
                </c:pt>
              </c:strCache>
            </c:strRef>
          </c:cat>
          <c:val>
            <c:numRef>
              <c:f>'По направлениям'!$C$8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'По направлениям'!$D$3</c:f>
              <c:strCache>
                <c:ptCount val="1"/>
                <c:pt idx="0">
                  <c:v>Химико - биологическое</c:v>
                </c:pt>
              </c:strCache>
            </c:strRef>
          </c:tx>
          <c:invertIfNegative val="0"/>
          <c:cat>
            <c:strRef>
              <c:f>'По направлениям'!$B$8</c:f>
              <c:strCache>
                <c:ptCount val="1"/>
                <c:pt idx="0">
                  <c:v>2015 г.</c:v>
                </c:pt>
              </c:strCache>
            </c:strRef>
          </c:cat>
          <c:val>
            <c:numRef>
              <c:f>'По направлениям'!$D$8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'По направлениям'!$E$3</c:f>
              <c:strCache>
                <c:ptCount val="1"/>
                <c:pt idx="0">
                  <c:v>Физико - математическое</c:v>
                </c:pt>
              </c:strCache>
            </c:strRef>
          </c:tx>
          <c:invertIfNegative val="0"/>
          <c:cat>
            <c:strRef>
              <c:f>'По направлениям'!$B$8</c:f>
              <c:strCache>
                <c:ptCount val="1"/>
                <c:pt idx="0">
                  <c:v>2015 г.</c:v>
                </c:pt>
              </c:strCache>
            </c:strRef>
          </c:cat>
          <c:val>
            <c:numRef>
              <c:f>'По направлениям'!$E$8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3"/>
          <c:order val="3"/>
          <c:tx>
            <c:strRef>
              <c:f>'По направлениям'!$F$3</c:f>
              <c:strCache>
                <c:ptCount val="1"/>
                <c:pt idx="0">
                  <c:v>Гуманитарное</c:v>
                </c:pt>
              </c:strCache>
            </c:strRef>
          </c:tx>
          <c:invertIfNegative val="0"/>
          <c:cat>
            <c:strRef>
              <c:f>'По направлениям'!$B$8</c:f>
              <c:strCache>
                <c:ptCount val="1"/>
                <c:pt idx="0">
                  <c:v>2015 г.</c:v>
                </c:pt>
              </c:strCache>
            </c:strRef>
          </c:cat>
          <c:val>
            <c:numRef>
              <c:f>'По направлениям'!$F$8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012352"/>
        <c:axId val="137013888"/>
      </c:barChart>
      <c:catAx>
        <c:axId val="1370123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7013888"/>
        <c:crosses val="autoZero"/>
        <c:auto val="1"/>
        <c:lblAlgn val="ctr"/>
        <c:lblOffset val="100"/>
        <c:noMultiLvlLbl val="0"/>
      </c:catAx>
      <c:valAx>
        <c:axId val="137013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0123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Трудоустройство выпускников по направления </a:t>
            </a:r>
            <a:r>
              <a:rPr lang="en-US" sz="1400" b="1" i="0" baseline="0">
                <a:effectLst/>
              </a:rPr>
              <a:t>(</a:t>
            </a:r>
            <a:r>
              <a:rPr lang="ru-RU" sz="1400" b="1" i="0" baseline="0">
                <a:effectLst/>
              </a:rPr>
              <a:t>кол-во</a:t>
            </a:r>
            <a:r>
              <a:rPr lang="en-US" sz="1400" b="1" i="0" baseline="0">
                <a:effectLst/>
              </a:rPr>
              <a:t>)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'По направлениям'!$C$11</c:f>
              <c:strCache>
                <c:ptCount val="1"/>
                <c:pt idx="0">
                  <c:v>Социально - экономическое</c:v>
                </c:pt>
              </c:strCache>
            </c:strRef>
          </c:tx>
          <c:invertIfNegative val="0"/>
          <c:cat>
            <c:strRef>
              <c:f>'По направлениям'!$B$16</c:f>
              <c:strCache>
                <c:ptCount val="1"/>
                <c:pt idx="0">
                  <c:v>2016 г.</c:v>
                </c:pt>
              </c:strCache>
            </c:strRef>
          </c:cat>
          <c:val>
            <c:numRef>
              <c:f>'По направлениям'!$C$16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</c:ser>
        <c:ser>
          <c:idx val="1"/>
          <c:order val="1"/>
          <c:tx>
            <c:strRef>
              <c:f>'По направлениям'!$D$11</c:f>
              <c:strCache>
                <c:ptCount val="1"/>
                <c:pt idx="0">
                  <c:v>Химико - биологическое</c:v>
                </c:pt>
              </c:strCache>
            </c:strRef>
          </c:tx>
          <c:invertIfNegative val="0"/>
          <c:cat>
            <c:strRef>
              <c:f>'По направлениям'!$B$16</c:f>
              <c:strCache>
                <c:ptCount val="1"/>
                <c:pt idx="0">
                  <c:v>2016 г.</c:v>
                </c:pt>
              </c:strCache>
            </c:strRef>
          </c:cat>
          <c:val>
            <c:numRef>
              <c:f>'По направлениям'!$D$16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2"/>
          <c:order val="2"/>
          <c:tx>
            <c:strRef>
              <c:f>'По направлениям'!$E$11</c:f>
              <c:strCache>
                <c:ptCount val="1"/>
                <c:pt idx="0">
                  <c:v>Физико - математическое</c:v>
                </c:pt>
              </c:strCache>
            </c:strRef>
          </c:tx>
          <c:invertIfNegative val="0"/>
          <c:cat>
            <c:strRef>
              <c:f>'По направлениям'!$B$16</c:f>
              <c:strCache>
                <c:ptCount val="1"/>
                <c:pt idx="0">
                  <c:v>2016 г.</c:v>
                </c:pt>
              </c:strCache>
            </c:strRef>
          </c:cat>
          <c:val>
            <c:numRef>
              <c:f>'По направлениям'!$E$16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ser>
          <c:idx val="3"/>
          <c:order val="3"/>
          <c:tx>
            <c:strRef>
              <c:f>'По направлениям'!$F$11</c:f>
              <c:strCache>
                <c:ptCount val="1"/>
                <c:pt idx="0">
                  <c:v>Гуманитарное</c:v>
                </c:pt>
              </c:strCache>
            </c:strRef>
          </c:tx>
          <c:invertIfNegative val="0"/>
          <c:cat>
            <c:strRef>
              <c:f>'По направлениям'!$B$16</c:f>
              <c:strCache>
                <c:ptCount val="1"/>
                <c:pt idx="0">
                  <c:v>2016 г.</c:v>
                </c:pt>
              </c:strCache>
            </c:strRef>
          </c:cat>
          <c:val>
            <c:numRef>
              <c:f>'По направлениям'!$F$16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542656"/>
        <c:axId val="137626368"/>
      </c:barChart>
      <c:catAx>
        <c:axId val="137542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37626368"/>
        <c:crosses val="autoZero"/>
        <c:auto val="1"/>
        <c:lblAlgn val="ctr"/>
        <c:lblOffset val="100"/>
        <c:noMultiLvlLbl val="0"/>
      </c:catAx>
      <c:valAx>
        <c:axId val="13762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426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Трудоустройство выпускников  </a:t>
            </a:r>
            <a:endParaRPr lang="ru-RU" sz="1400">
              <a:effectLst/>
            </a:endParaRPr>
          </a:p>
          <a:p>
            <a:pPr>
              <a:defRPr sz="1400"/>
            </a:pPr>
            <a:r>
              <a:rPr lang="ru-RU" sz="1400" b="1" i="0" baseline="0">
                <a:effectLst/>
              </a:rPr>
              <a:t>по городам  2015 г.</a:t>
            </a:r>
            <a:endParaRPr lang="ru-RU" sz="1400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303805774278217E-2"/>
          <c:y val="0.24991287547389909"/>
          <c:w val="0.62414370078740156"/>
          <c:h val="0.69082239720034999"/>
        </c:manualLayout>
      </c:layout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'По городам'!$C$3:$G$3</c:f>
              <c:strCache>
                <c:ptCount val="5"/>
                <c:pt idx="0">
                  <c:v>Москва</c:v>
                </c:pt>
                <c:pt idx="1">
                  <c:v>СПб</c:v>
                </c:pt>
                <c:pt idx="2">
                  <c:v>Тверь</c:v>
                </c:pt>
                <c:pt idx="3">
                  <c:v>другие ВУЗы</c:v>
                </c:pt>
                <c:pt idx="4">
                  <c:v>не поступили в ВУЗы</c:v>
                </c:pt>
              </c:strCache>
            </c:strRef>
          </c:cat>
          <c:val>
            <c:numRef>
              <c:f>'По городам'!$C$8:$G$8</c:f>
              <c:numCache>
                <c:formatCode>General</c:formatCode>
                <c:ptCount val="5"/>
                <c:pt idx="0">
                  <c:v>35</c:v>
                </c:pt>
                <c:pt idx="1">
                  <c:v>13</c:v>
                </c:pt>
                <c:pt idx="2">
                  <c:v>38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384711286089239"/>
          <c:y val="0.27581401283172935"/>
          <c:w val="0.29948622047244094"/>
          <c:h val="0.6482793817439487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Трудоустройство выпускников  </a:t>
            </a:r>
            <a:endParaRPr lang="ru-RU" sz="1400">
              <a:effectLst/>
            </a:endParaRPr>
          </a:p>
          <a:p>
            <a:pPr>
              <a:defRPr sz="1400"/>
            </a:pPr>
            <a:r>
              <a:rPr lang="ru-RU" sz="1400" b="1" i="0" baseline="0">
                <a:effectLst/>
              </a:rPr>
              <a:t>по городам  </a:t>
            </a:r>
            <a:r>
              <a:rPr lang="ru-RU" sz="1400" b="1" i="0" u="none" strike="noStrike" baseline="0">
                <a:effectLst/>
              </a:rPr>
              <a:t>2016 г.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749999999999997E-2"/>
          <c:y val="0.24991287547389907"/>
          <c:w val="0.63850131233595797"/>
          <c:h val="0.68156313794109069"/>
        </c:manualLayout>
      </c:layout>
      <c:pie3D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'По городам'!$C$11:$G$11</c:f>
              <c:strCache>
                <c:ptCount val="5"/>
                <c:pt idx="0">
                  <c:v>Москва</c:v>
                </c:pt>
                <c:pt idx="1">
                  <c:v>СПб</c:v>
                </c:pt>
                <c:pt idx="2">
                  <c:v>Тверь</c:v>
                </c:pt>
                <c:pt idx="3">
                  <c:v>другие ВУЗы</c:v>
                </c:pt>
                <c:pt idx="4">
                  <c:v>не поступили в ВУЗы</c:v>
                </c:pt>
              </c:strCache>
            </c:strRef>
          </c:cat>
          <c:val>
            <c:numRef>
              <c:f>'По городам'!$C$16:$G$16</c:f>
              <c:numCache>
                <c:formatCode>General</c:formatCode>
                <c:ptCount val="5"/>
                <c:pt idx="0">
                  <c:v>47</c:v>
                </c:pt>
                <c:pt idx="1">
                  <c:v>9</c:v>
                </c:pt>
                <c:pt idx="2">
                  <c:v>35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84711286089237"/>
          <c:y val="0.27581401283172935"/>
          <c:w val="0.32448622047244097"/>
          <c:h val="0.64827938174394872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Трудоустройство выпускников  </a:t>
            </a:r>
            <a:endParaRPr lang="ru-RU" sz="1400">
              <a:effectLst/>
            </a:endParaRPr>
          </a:p>
          <a:p>
            <a:pPr>
              <a:defRPr sz="1400"/>
            </a:pPr>
            <a:r>
              <a:rPr lang="ru-RU" sz="1400" b="1" i="0" baseline="0">
                <a:effectLst/>
              </a:rPr>
              <a:t>по городам  2015 г.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37707786526684"/>
          <c:y val="0.24562592605920561"/>
          <c:w val="0.42727777777777776"/>
          <c:h val="0.68250681366457244"/>
        </c:manualLayout>
      </c:layout>
      <c:pieChart>
        <c:varyColors val="1"/>
        <c:ser>
          <c:idx val="0"/>
          <c:order val="0"/>
          <c:tx>
            <c:strRef>
              <c:f>'По городам'!$B$8</c:f>
              <c:strCache>
                <c:ptCount val="1"/>
                <c:pt idx="0">
                  <c:v>2015 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'По городам'!$C$3:$F$3</c:f>
              <c:strCache>
                <c:ptCount val="4"/>
                <c:pt idx="0">
                  <c:v>Москва</c:v>
                </c:pt>
                <c:pt idx="1">
                  <c:v>СПб</c:v>
                </c:pt>
                <c:pt idx="2">
                  <c:v>Тверь</c:v>
                </c:pt>
                <c:pt idx="3">
                  <c:v>другие ВУЗы</c:v>
                </c:pt>
              </c:strCache>
            </c:strRef>
          </c:cat>
          <c:val>
            <c:numRef>
              <c:f>'По городам'!$C$8:$F$8</c:f>
              <c:numCache>
                <c:formatCode>General</c:formatCode>
                <c:ptCount val="4"/>
                <c:pt idx="0">
                  <c:v>35</c:v>
                </c:pt>
                <c:pt idx="1">
                  <c:v>13</c:v>
                </c:pt>
                <c:pt idx="2">
                  <c:v>38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Трудоустройство выпускников  </a:t>
            </a:r>
          </a:p>
          <a:p>
            <a:pPr>
              <a:defRPr sz="1400"/>
            </a:pPr>
            <a:r>
              <a:rPr lang="ru-RU" sz="1400"/>
              <a:t>по городам  2016 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6627252843394574"/>
          <c:y val="0.28086153496717642"/>
          <c:w val="0.44449671916010497"/>
          <c:h val="0.74082786526684163"/>
        </c:manualLayout>
      </c:layout>
      <c:pieChart>
        <c:varyColors val="1"/>
        <c:ser>
          <c:idx val="0"/>
          <c:order val="0"/>
          <c:tx>
            <c:strRef>
              <c:f>'По городам'!$B$16</c:f>
              <c:strCache>
                <c:ptCount val="1"/>
                <c:pt idx="0">
                  <c:v>2016 г.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'По городам'!$C$11:$F$11</c:f>
              <c:strCache>
                <c:ptCount val="4"/>
                <c:pt idx="0">
                  <c:v>Москва</c:v>
                </c:pt>
                <c:pt idx="1">
                  <c:v>СПб</c:v>
                </c:pt>
                <c:pt idx="2">
                  <c:v>Тверь</c:v>
                </c:pt>
                <c:pt idx="3">
                  <c:v>другие ВУЗы</c:v>
                </c:pt>
              </c:strCache>
            </c:strRef>
          </c:cat>
          <c:val>
            <c:numRef>
              <c:f>'По городам'!$C$16:$F$16</c:f>
              <c:numCache>
                <c:formatCode>General</c:formatCode>
                <c:ptCount val="4"/>
                <c:pt idx="0">
                  <c:v>47</c:v>
                </c:pt>
                <c:pt idx="1">
                  <c:v>9</c:v>
                </c:pt>
                <c:pt idx="2">
                  <c:v>35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</cp:revision>
  <dcterms:created xsi:type="dcterms:W3CDTF">2016-11-14T16:13:00Z</dcterms:created>
  <dcterms:modified xsi:type="dcterms:W3CDTF">2016-11-14T17:01:00Z</dcterms:modified>
</cp:coreProperties>
</file>