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A7" w:rsidRDefault="008933E9" w:rsidP="00794E2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-402590</wp:posOffset>
            </wp:positionV>
            <wp:extent cx="7582509" cy="106203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9">
                      <a:extLst>
                        <a:ext uri="{28A0092B-C50C-407E-A947-70E740481C1C}">
                          <a14:useLocalDpi xmlns:a14="http://schemas.microsoft.com/office/drawing/2010/main" val="0"/>
                        </a:ext>
                      </a:extLst>
                    </a:blip>
                    <a:stretch>
                      <a:fillRect/>
                    </a:stretch>
                  </pic:blipFill>
                  <pic:spPr>
                    <a:xfrm>
                      <a:off x="0" y="0"/>
                      <a:ext cx="7582509" cy="10620375"/>
                    </a:xfrm>
                    <a:prstGeom prst="rect">
                      <a:avLst/>
                    </a:prstGeom>
                  </pic:spPr>
                </pic:pic>
              </a:graphicData>
            </a:graphic>
            <wp14:sizeRelH relativeFrom="page">
              <wp14:pctWidth>0</wp14:pctWidth>
            </wp14:sizeRelH>
            <wp14:sizeRelV relativeFrom="page">
              <wp14:pctHeight>0</wp14:pctHeight>
            </wp14:sizeRelV>
          </wp:anchor>
        </w:drawing>
      </w:r>
    </w:p>
    <w:p w:rsidR="00E52AA7" w:rsidRPr="00794E27" w:rsidRDefault="007368D5" w:rsidP="00324925">
      <w:pPr>
        <w:tabs>
          <w:tab w:val="left" w:pos="3080"/>
          <w:tab w:val="center" w:pos="4961"/>
        </w:tabs>
        <w:jc w:val="center"/>
        <w:rPr>
          <w:rFonts w:ascii="Times New Roman" w:eastAsia="Calibri" w:hAnsi="Times New Roman" w:cs="Times New Roman"/>
          <w:b/>
          <w:sz w:val="24"/>
        </w:rPr>
      </w:pPr>
      <w:r w:rsidRPr="00794E27">
        <w:rPr>
          <w:rFonts w:ascii="Times New Roman" w:eastAsia="Calibri" w:hAnsi="Times New Roman" w:cs="Times New Roman"/>
          <w:b/>
          <w:sz w:val="24"/>
        </w:rPr>
        <w:t>РОССИЙСКАЯ ФЕДЕРАЦИЯ</w:t>
      </w:r>
    </w:p>
    <w:tbl>
      <w:tblPr>
        <w:tblW w:w="9498" w:type="dxa"/>
        <w:tblInd w:w="108" w:type="dxa"/>
        <w:tblCellMar>
          <w:left w:w="10" w:type="dxa"/>
          <w:right w:w="10" w:type="dxa"/>
        </w:tblCellMar>
        <w:tblLook w:val="0000" w:firstRow="0" w:lastRow="0" w:firstColumn="0" w:lastColumn="0" w:noHBand="0" w:noVBand="0"/>
      </w:tblPr>
      <w:tblGrid>
        <w:gridCol w:w="5245"/>
        <w:gridCol w:w="4253"/>
      </w:tblGrid>
      <w:tr w:rsidR="00E52AA7" w:rsidRPr="00794E27" w:rsidTr="000E299D">
        <w:trPr>
          <w:trHeight w:val="1976"/>
        </w:trPr>
        <w:tc>
          <w:tcPr>
            <w:tcW w:w="5245" w:type="dxa"/>
            <w:shd w:val="clear" w:color="000000" w:fill="FFFFFF"/>
            <w:tcMar>
              <w:left w:w="108" w:type="dxa"/>
              <w:right w:w="108" w:type="dxa"/>
            </w:tcMar>
          </w:tcPr>
          <w:p w:rsidR="00E52AA7" w:rsidRPr="00794E27" w:rsidRDefault="007368D5">
            <w:pPr>
              <w:spacing w:line="240" w:lineRule="auto"/>
              <w:rPr>
                <w:rFonts w:ascii="Times New Roman" w:eastAsia="Times New Roman" w:hAnsi="Times New Roman" w:cs="Times New Roman"/>
                <w:b/>
                <w:sz w:val="24"/>
              </w:rPr>
            </w:pPr>
            <w:r w:rsidRPr="00794E27">
              <w:rPr>
                <w:rFonts w:ascii="Times New Roman" w:eastAsia="Calibri" w:hAnsi="Times New Roman" w:cs="Times New Roman"/>
                <w:b/>
                <w:sz w:val="24"/>
              </w:rPr>
              <w:t>«СОГЛАСОВАНО»</w:t>
            </w:r>
          </w:p>
          <w:p w:rsidR="00E52AA7" w:rsidRPr="00794E27" w:rsidRDefault="007368D5">
            <w:pPr>
              <w:spacing w:line="240" w:lineRule="auto"/>
              <w:rPr>
                <w:rFonts w:ascii="Times New Roman" w:eastAsia="Calibri" w:hAnsi="Times New Roman" w:cs="Times New Roman"/>
                <w:b/>
                <w:sz w:val="24"/>
              </w:rPr>
            </w:pPr>
            <w:r w:rsidRPr="00794E27">
              <w:rPr>
                <w:rFonts w:ascii="Times New Roman" w:eastAsia="Calibri" w:hAnsi="Times New Roman" w:cs="Times New Roman"/>
                <w:b/>
                <w:sz w:val="24"/>
              </w:rPr>
              <w:t>Заместитель</w:t>
            </w:r>
          </w:p>
          <w:p w:rsidR="00E52AA7" w:rsidRPr="00794E27" w:rsidRDefault="007368D5">
            <w:pPr>
              <w:spacing w:line="240" w:lineRule="auto"/>
              <w:rPr>
                <w:rFonts w:ascii="Times New Roman" w:eastAsia="Calibri" w:hAnsi="Times New Roman" w:cs="Times New Roman"/>
                <w:b/>
                <w:sz w:val="24"/>
              </w:rPr>
            </w:pPr>
            <w:r w:rsidRPr="00794E27">
              <w:rPr>
                <w:rFonts w:ascii="Times New Roman" w:eastAsia="Calibri" w:hAnsi="Times New Roman" w:cs="Times New Roman"/>
                <w:b/>
                <w:sz w:val="24"/>
              </w:rPr>
              <w:t>Главы администрации</w:t>
            </w:r>
          </w:p>
          <w:p w:rsidR="00E52AA7" w:rsidRPr="00794E27" w:rsidRDefault="007368D5">
            <w:pPr>
              <w:spacing w:line="240" w:lineRule="auto"/>
              <w:rPr>
                <w:rFonts w:ascii="Times New Roman" w:eastAsia="Calibri" w:hAnsi="Times New Roman" w:cs="Times New Roman"/>
                <w:b/>
                <w:sz w:val="24"/>
              </w:rPr>
            </w:pPr>
            <w:r w:rsidRPr="00794E27">
              <w:rPr>
                <w:rFonts w:ascii="Times New Roman" w:eastAsia="Calibri" w:hAnsi="Times New Roman" w:cs="Times New Roman"/>
                <w:b/>
                <w:sz w:val="24"/>
              </w:rPr>
              <w:t>города Твери</w:t>
            </w:r>
          </w:p>
          <w:p w:rsidR="00E52AA7" w:rsidRPr="00794E27" w:rsidRDefault="007368D5">
            <w:pPr>
              <w:spacing w:line="240" w:lineRule="auto"/>
              <w:rPr>
                <w:rFonts w:ascii="Times New Roman" w:eastAsia="Calibri" w:hAnsi="Times New Roman" w:cs="Times New Roman"/>
                <w:b/>
                <w:sz w:val="24"/>
              </w:rPr>
            </w:pPr>
            <w:r w:rsidRPr="00794E27">
              <w:rPr>
                <w:rFonts w:ascii="Times New Roman" w:eastAsia="Calibri" w:hAnsi="Times New Roman" w:cs="Times New Roman"/>
                <w:b/>
                <w:sz w:val="24"/>
              </w:rPr>
              <w:t xml:space="preserve">_____________ </w:t>
            </w:r>
            <w:proofErr w:type="spellStart"/>
            <w:r w:rsidRPr="00794E27">
              <w:rPr>
                <w:rFonts w:ascii="Times New Roman" w:eastAsia="Calibri" w:hAnsi="Times New Roman" w:cs="Times New Roman"/>
                <w:b/>
                <w:sz w:val="24"/>
              </w:rPr>
              <w:t>Л.Н.Огиенко</w:t>
            </w:r>
            <w:proofErr w:type="spellEnd"/>
          </w:p>
          <w:p w:rsidR="00E52AA7" w:rsidRPr="00794E27" w:rsidRDefault="007368D5">
            <w:pPr>
              <w:spacing w:line="240" w:lineRule="auto"/>
              <w:rPr>
                <w:rFonts w:ascii="Times New Roman" w:eastAsia="Calibri" w:hAnsi="Times New Roman" w:cs="Times New Roman"/>
                <w:b/>
                <w:sz w:val="24"/>
              </w:rPr>
            </w:pPr>
            <w:r w:rsidRPr="00794E27">
              <w:rPr>
                <w:rFonts w:ascii="Times New Roman" w:eastAsia="Calibri" w:hAnsi="Times New Roman" w:cs="Times New Roman"/>
                <w:b/>
                <w:sz w:val="24"/>
              </w:rPr>
              <w:t>«___»___________ 2015г.</w:t>
            </w:r>
          </w:p>
          <w:p w:rsidR="00E52AA7" w:rsidRPr="00794E27" w:rsidRDefault="00E52AA7">
            <w:pPr>
              <w:jc w:val="center"/>
              <w:rPr>
                <w:rFonts w:ascii="Times New Roman" w:eastAsia="Calibri" w:hAnsi="Times New Roman" w:cs="Times New Roman"/>
                <w:b/>
                <w:sz w:val="24"/>
              </w:rPr>
            </w:pPr>
          </w:p>
          <w:p w:rsidR="00E52AA7" w:rsidRPr="00794E27" w:rsidRDefault="00E52AA7">
            <w:pPr>
              <w:jc w:val="center"/>
              <w:rPr>
                <w:rFonts w:ascii="Times New Roman" w:hAnsi="Times New Roman" w:cs="Times New Roman"/>
              </w:rPr>
            </w:pPr>
          </w:p>
        </w:tc>
        <w:tc>
          <w:tcPr>
            <w:tcW w:w="4253" w:type="dxa"/>
            <w:shd w:val="clear" w:color="000000" w:fill="FFFFFF"/>
            <w:tcMar>
              <w:left w:w="108" w:type="dxa"/>
              <w:right w:w="108" w:type="dxa"/>
            </w:tcMar>
          </w:tcPr>
          <w:p w:rsidR="00E52AA7" w:rsidRPr="00794E27" w:rsidRDefault="007368D5" w:rsidP="000E299D">
            <w:pPr>
              <w:spacing w:line="240" w:lineRule="auto"/>
              <w:rPr>
                <w:rFonts w:ascii="Times New Roman" w:eastAsia="Times New Roman" w:hAnsi="Times New Roman" w:cs="Times New Roman"/>
                <w:b/>
                <w:sz w:val="24"/>
                <w:szCs w:val="24"/>
              </w:rPr>
            </w:pPr>
            <w:r w:rsidRPr="00794E27">
              <w:rPr>
                <w:rFonts w:ascii="Times New Roman" w:eastAsia="Calibri" w:hAnsi="Times New Roman" w:cs="Times New Roman"/>
                <w:b/>
                <w:sz w:val="24"/>
                <w:szCs w:val="24"/>
              </w:rPr>
              <w:t>«УТВЕРЖДЕН»</w:t>
            </w:r>
          </w:p>
          <w:p w:rsidR="00E52AA7" w:rsidRPr="00794E27" w:rsidRDefault="007368D5" w:rsidP="000E299D">
            <w:pPr>
              <w:spacing w:line="240" w:lineRule="auto"/>
              <w:rPr>
                <w:rFonts w:ascii="Times New Roman" w:eastAsia="Calibri" w:hAnsi="Times New Roman" w:cs="Times New Roman"/>
                <w:b/>
                <w:sz w:val="24"/>
                <w:szCs w:val="24"/>
              </w:rPr>
            </w:pPr>
            <w:r w:rsidRPr="00794E27">
              <w:rPr>
                <w:rFonts w:ascii="Times New Roman" w:eastAsia="Calibri" w:hAnsi="Times New Roman" w:cs="Times New Roman"/>
                <w:b/>
                <w:sz w:val="24"/>
                <w:szCs w:val="24"/>
              </w:rPr>
              <w:t>Приказом начальника</w:t>
            </w:r>
          </w:p>
          <w:p w:rsidR="00E52AA7" w:rsidRPr="00794E27" w:rsidRDefault="007368D5" w:rsidP="000E299D">
            <w:pPr>
              <w:spacing w:line="240" w:lineRule="auto"/>
              <w:rPr>
                <w:rFonts w:ascii="Times New Roman" w:eastAsia="Calibri" w:hAnsi="Times New Roman" w:cs="Times New Roman"/>
                <w:b/>
                <w:sz w:val="24"/>
                <w:szCs w:val="24"/>
              </w:rPr>
            </w:pPr>
            <w:r w:rsidRPr="00794E27">
              <w:rPr>
                <w:rFonts w:ascii="Times New Roman" w:eastAsia="Calibri" w:hAnsi="Times New Roman" w:cs="Times New Roman"/>
                <w:b/>
                <w:sz w:val="24"/>
                <w:szCs w:val="24"/>
              </w:rPr>
              <w:t>управления образования</w:t>
            </w:r>
          </w:p>
          <w:p w:rsidR="00E52AA7" w:rsidRPr="00794E27" w:rsidRDefault="007368D5" w:rsidP="000E299D">
            <w:pPr>
              <w:spacing w:line="240" w:lineRule="auto"/>
              <w:rPr>
                <w:rFonts w:ascii="Times New Roman" w:eastAsia="Calibri" w:hAnsi="Times New Roman" w:cs="Times New Roman"/>
                <w:b/>
                <w:sz w:val="24"/>
                <w:szCs w:val="24"/>
              </w:rPr>
            </w:pPr>
            <w:r w:rsidRPr="00794E27">
              <w:rPr>
                <w:rFonts w:ascii="Times New Roman" w:eastAsia="Calibri" w:hAnsi="Times New Roman" w:cs="Times New Roman"/>
                <w:b/>
                <w:sz w:val="24"/>
                <w:szCs w:val="24"/>
              </w:rPr>
              <w:t>администрации города Твери</w:t>
            </w:r>
          </w:p>
          <w:p w:rsidR="00E52AA7" w:rsidRPr="00794E27" w:rsidRDefault="007368D5" w:rsidP="000E299D">
            <w:pPr>
              <w:spacing w:line="240" w:lineRule="auto"/>
              <w:rPr>
                <w:rFonts w:ascii="Times New Roman" w:eastAsia="Calibri" w:hAnsi="Times New Roman" w:cs="Times New Roman"/>
                <w:b/>
                <w:sz w:val="24"/>
                <w:szCs w:val="24"/>
              </w:rPr>
            </w:pPr>
            <w:r w:rsidRPr="00794E27">
              <w:rPr>
                <w:rFonts w:ascii="Times New Roman" w:eastAsia="Calibri" w:hAnsi="Times New Roman" w:cs="Times New Roman"/>
                <w:b/>
                <w:sz w:val="24"/>
                <w:szCs w:val="24"/>
              </w:rPr>
              <w:t>№____ от «___»__________ 2015г.</w:t>
            </w:r>
          </w:p>
          <w:p w:rsidR="00E52AA7" w:rsidRPr="00794E27" w:rsidRDefault="007368D5" w:rsidP="000E299D">
            <w:pPr>
              <w:spacing w:line="240" w:lineRule="auto"/>
              <w:rPr>
                <w:rFonts w:ascii="Times New Roman" w:eastAsia="Calibri" w:hAnsi="Times New Roman" w:cs="Times New Roman"/>
                <w:b/>
                <w:sz w:val="24"/>
                <w:szCs w:val="24"/>
              </w:rPr>
            </w:pPr>
            <w:r w:rsidRPr="00794E27">
              <w:rPr>
                <w:rFonts w:ascii="Times New Roman" w:eastAsia="Calibri" w:hAnsi="Times New Roman" w:cs="Times New Roman"/>
                <w:b/>
                <w:sz w:val="24"/>
                <w:szCs w:val="24"/>
              </w:rPr>
              <w:t>Начальник управления образования</w:t>
            </w:r>
          </w:p>
          <w:p w:rsidR="00E52AA7" w:rsidRPr="00794E27" w:rsidRDefault="007368D5" w:rsidP="000E299D">
            <w:pPr>
              <w:spacing w:line="240" w:lineRule="auto"/>
              <w:rPr>
                <w:rFonts w:ascii="Times New Roman" w:eastAsia="Calibri" w:hAnsi="Times New Roman" w:cs="Times New Roman"/>
                <w:b/>
                <w:sz w:val="24"/>
                <w:szCs w:val="24"/>
              </w:rPr>
            </w:pPr>
            <w:r w:rsidRPr="00794E27">
              <w:rPr>
                <w:rFonts w:ascii="Times New Roman" w:eastAsia="Calibri" w:hAnsi="Times New Roman" w:cs="Times New Roman"/>
                <w:b/>
                <w:sz w:val="24"/>
                <w:szCs w:val="24"/>
              </w:rPr>
              <w:t>администрации города Твери</w:t>
            </w:r>
          </w:p>
          <w:p w:rsidR="00E52AA7" w:rsidRPr="00794E27" w:rsidRDefault="007368D5" w:rsidP="000E299D">
            <w:pPr>
              <w:spacing w:line="240" w:lineRule="auto"/>
              <w:rPr>
                <w:rFonts w:ascii="Times New Roman" w:eastAsia="Calibri" w:hAnsi="Times New Roman" w:cs="Times New Roman"/>
                <w:b/>
                <w:sz w:val="24"/>
                <w:szCs w:val="24"/>
              </w:rPr>
            </w:pPr>
            <w:r w:rsidRPr="00794E27">
              <w:rPr>
                <w:rFonts w:ascii="Times New Roman" w:eastAsia="Calibri" w:hAnsi="Times New Roman" w:cs="Times New Roman"/>
                <w:b/>
                <w:sz w:val="24"/>
                <w:szCs w:val="24"/>
              </w:rPr>
              <w:t xml:space="preserve">____________ Н.А. </w:t>
            </w:r>
            <w:proofErr w:type="spellStart"/>
            <w:r w:rsidRPr="00794E27">
              <w:rPr>
                <w:rFonts w:ascii="Times New Roman" w:eastAsia="Calibri" w:hAnsi="Times New Roman" w:cs="Times New Roman"/>
                <w:b/>
                <w:sz w:val="24"/>
                <w:szCs w:val="24"/>
              </w:rPr>
              <w:t>Афонина</w:t>
            </w:r>
            <w:proofErr w:type="spellEnd"/>
          </w:p>
          <w:p w:rsidR="00E52AA7" w:rsidRPr="00794E27" w:rsidRDefault="00E52AA7">
            <w:pPr>
              <w:rPr>
                <w:rFonts w:ascii="Times New Roman" w:eastAsia="Calibri" w:hAnsi="Times New Roman" w:cs="Times New Roman"/>
                <w:b/>
                <w:sz w:val="24"/>
              </w:rPr>
            </w:pPr>
          </w:p>
          <w:p w:rsidR="00E52AA7" w:rsidRPr="00794E27" w:rsidRDefault="00E52AA7">
            <w:pPr>
              <w:spacing w:line="240" w:lineRule="auto"/>
              <w:rPr>
                <w:rFonts w:ascii="Times New Roman" w:hAnsi="Times New Roman" w:cs="Times New Roman"/>
              </w:rPr>
            </w:pPr>
          </w:p>
        </w:tc>
      </w:tr>
    </w:tbl>
    <w:p w:rsidR="00E52AA7" w:rsidRPr="00794E27" w:rsidRDefault="00E52AA7">
      <w:pPr>
        <w:jc w:val="center"/>
        <w:rPr>
          <w:rFonts w:ascii="Times New Roman" w:eastAsia="Calibri" w:hAnsi="Times New Roman" w:cs="Times New Roman"/>
          <w:sz w:val="24"/>
        </w:rPr>
      </w:pPr>
    </w:p>
    <w:p w:rsidR="00E52AA7" w:rsidRPr="00794E27" w:rsidRDefault="007368D5">
      <w:pPr>
        <w:tabs>
          <w:tab w:val="left" w:pos="6237"/>
        </w:tabs>
        <w:jc w:val="center"/>
        <w:rPr>
          <w:rFonts w:ascii="Times New Roman" w:eastAsia="Calibri" w:hAnsi="Times New Roman" w:cs="Times New Roman"/>
          <w:b/>
          <w:sz w:val="72"/>
        </w:rPr>
      </w:pPr>
      <w:r w:rsidRPr="00794E27">
        <w:rPr>
          <w:rFonts w:ascii="Times New Roman" w:eastAsia="Calibri" w:hAnsi="Times New Roman" w:cs="Times New Roman"/>
          <w:b/>
          <w:sz w:val="72"/>
        </w:rPr>
        <w:t>УСТАВ</w:t>
      </w:r>
    </w:p>
    <w:p w:rsidR="00E52AA7" w:rsidRPr="00794E27" w:rsidRDefault="007368D5">
      <w:pPr>
        <w:tabs>
          <w:tab w:val="left" w:pos="6237"/>
        </w:tabs>
        <w:jc w:val="center"/>
        <w:rPr>
          <w:rFonts w:ascii="Times New Roman" w:eastAsia="Calibri" w:hAnsi="Times New Roman" w:cs="Times New Roman"/>
          <w:b/>
          <w:sz w:val="36"/>
        </w:rPr>
      </w:pPr>
      <w:r w:rsidRPr="00794E27">
        <w:rPr>
          <w:rFonts w:ascii="Times New Roman" w:eastAsia="Calibri" w:hAnsi="Times New Roman" w:cs="Times New Roman"/>
          <w:b/>
          <w:sz w:val="36"/>
        </w:rPr>
        <w:t>Муниципального общеобразовательного учреждения</w:t>
      </w:r>
    </w:p>
    <w:p w:rsidR="00E52AA7" w:rsidRPr="00794E27" w:rsidRDefault="007368D5">
      <w:pPr>
        <w:tabs>
          <w:tab w:val="left" w:pos="6237"/>
        </w:tabs>
        <w:jc w:val="center"/>
        <w:rPr>
          <w:rFonts w:ascii="Times New Roman" w:eastAsia="Calibri" w:hAnsi="Times New Roman" w:cs="Times New Roman"/>
          <w:b/>
          <w:sz w:val="36"/>
        </w:rPr>
      </w:pPr>
      <w:r w:rsidRPr="00794E27">
        <w:rPr>
          <w:rFonts w:ascii="Times New Roman" w:eastAsia="Calibri" w:hAnsi="Times New Roman" w:cs="Times New Roman"/>
          <w:b/>
          <w:sz w:val="36"/>
        </w:rPr>
        <w:t xml:space="preserve"> «Средняя  </w:t>
      </w:r>
      <w:r w:rsidR="00794E27">
        <w:rPr>
          <w:rFonts w:ascii="Times New Roman" w:eastAsia="Calibri" w:hAnsi="Times New Roman" w:cs="Times New Roman"/>
          <w:b/>
          <w:sz w:val="36"/>
        </w:rPr>
        <w:t xml:space="preserve">общеобразовательная </w:t>
      </w:r>
      <w:r w:rsidRPr="00794E27">
        <w:rPr>
          <w:rFonts w:ascii="Times New Roman" w:eastAsia="Calibri" w:hAnsi="Times New Roman" w:cs="Times New Roman"/>
          <w:b/>
          <w:sz w:val="36"/>
        </w:rPr>
        <w:t xml:space="preserve">школа № </w:t>
      </w:r>
      <w:r w:rsidR="007F7942" w:rsidRPr="00794E27">
        <w:rPr>
          <w:rFonts w:ascii="Times New Roman" w:eastAsia="Calibri" w:hAnsi="Times New Roman" w:cs="Times New Roman"/>
          <w:b/>
          <w:sz w:val="36"/>
        </w:rPr>
        <w:t>20</w:t>
      </w:r>
      <w:r w:rsidRPr="00794E27">
        <w:rPr>
          <w:rFonts w:ascii="Times New Roman" w:eastAsia="Calibri" w:hAnsi="Times New Roman" w:cs="Times New Roman"/>
          <w:b/>
          <w:sz w:val="36"/>
        </w:rPr>
        <w:t>»</w:t>
      </w:r>
    </w:p>
    <w:p w:rsidR="00E52AA7" w:rsidRPr="00794E27" w:rsidRDefault="007368D5">
      <w:pPr>
        <w:tabs>
          <w:tab w:val="left" w:pos="6237"/>
        </w:tabs>
        <w:rPr>
          <w:rFonts w:ascii="Times New Roman" w:eastAsia="Calibri" w:hAnsi="Times New Roman" w:cs="Times New Roman"/>
          <w:sz w:val="24"/>
        </w:rPr>
      </w:pPr>
      <w:r w:rsidRPr="00794E27">
        <w:rPr>
          <w:rFonts w:ascii="Times New Roman" w:eastAsia="Calibri" w:hAnsi="Times New Roman" w:cs="Times New Roman"/>
          <w:sz w:val="24"/>
        </w:rPr>
        <w:t xml:space="preserve">                                                                    </w:t>
      </w:r>
    </w:p>
    <w:p w:rsidR="00E52AA7" w:rsidRPr="00794E27" w:rsidRDefault="007368D5">
      <w:pPr>
        <w:tabs>
          <w:tab w:val="left" w:pos="6237"/>
        </w:tabs>
        <w:rPr>
          <w:rFonts w:ascii="Times New Roman" w:eastAsia="Calibri" w:hAnsi="Times New Roman" w:cs="Times New Roman"/>
          <w:sz w:val="28"/>
          <w:szCs w:val="28"/>
        </w:rPr>
      </w:pPr>
      <w:r w:rsidRPr="00794E27">
        <w:rPr>
          <w:rFonts w:ascii="Times New Roman" w:eastAsia="Calibri" w:hAnsi="Times New Roman" w:cs="Times New Roman"/>
          <w:sz w:val="28"/>
          <w:szCs w:val="28"/>
        </w:rPr>
        <w:t xml:space="preserve">Местонахождение: </w:t>
      </w:r>
    </w:p>
    <w:p w:rsidR="00E52AA7" w:rsidRPr="00794E27" w:rsidRDefault="007368D5">
      <w:pPr>
        <w:tabs>
          <w:tab w:val="left" w:pos="6237"/>
        </w:tabs>
        <w:rPr>
          <w:rFonts w:ascii="Times New Roman" w:eastAsia="Calibri" w:hAnsi="Times New Roman" w:cs="Times New Roman"/>
          <w:sz w:val="28"/>
          <w:szCs w:val="28"/>
        </w:rPr>
      </w:pPr>
      <w:r w:rsidRPr="00794E27">
        <w:rPr>
          <w:rFonts w:ascii="Times New Roman" w:eastAsia="Calibri" w:hAnsi="Times New Roman" w:cs="Times New Roman"/>
          <w:sz w:val="28"/>
          <w:szCs w:val="28"/>
        </w:rPr>
        <w:t>1700</w:t>
      </w:r>
      <w:r w:rsidR="007F7942" w:rsidRPr="00794E27">
        <w:rPr>
          <w:rFonts w:ascii="Times New Roman" w:eastAsia="Calibri" w:hAnsi="Times New Roman" w:cs="Times New Roman"/>
          <w:sz w:val="28"/>
          <w:szCs w:val="28"/>
        </w:rPr>
        <w:t>24</w:t>
      </w:r>
      <w:r w:rsidRPr="00794E27">
        <w:rPr>
          <w:rFonts w:ascii="Times New Roman" w:eastAsia="Calibri" w:hAnsi="Times New Roman" w:cs="Times New Roman"/>
          <w:sz w:val="28"/>
          <w:szCs w:val="28"/>
        </w:rPr>
        <w:t>, город Тверь,</w:t>
      </w:r>
    </w:p>
    <w:p w:rsidR="00E52AA7" w:rsidRPr="00794E27" w:rsidRDefault="00245CD6">
      <w:pPr>
        <w:tabs>
          <w:tab w:val="left" w:pos="6237"/>
        </w:tabs>
        <w:rPr>
          <w:rFonts w:ascii="Times New Roman" w:eastAsia="Calibri" w:hAnsi="Times New Roman" w:cs="Times New Roman"/>
          <w:sz w:val="28"/>
          <w:szCs w:val="28"/>
        </w:rPr>
      </w:pPr>
      <w:r>
        <w:rPr>
          <w:rFonts w:ascii="Times New Roman" w:eastAsia="Calibri" w:hAnsi="Times New Roman" w:cs="Times New Roman"/>
          <w:sz w:val="28"/>
          <w:szCs w:val="28"/>
        </w:rPr>
        <w:t>проспек</w:t>
      </w:r>
      <w:r w:rsidR="007F7942" w:rsidRPr="00794E27">
        <w:rPr>
          <w:rFonts w:ascii="Times New Roman" w:eastAsia="Calibri" w:hAnsi="Times New Roman" w:cs="Times New Roman"/>
          <w:sz w:val="28"/>
          <w:szCs w:val="28"/>
        </w:rPr>
        <w:t>т Ленина, д.16</w:t>
      </w:r>
    </w:p>
    <w:p w:rsidR="00E52AA7" w:rsidRPr="00794E27" w:rsidRDefault="00E52AA7">
      <w:pPr>
        <w:tabs>
          <w:tab w:val="left" w:pos="6237"/>
        </w:tabs>
        <w:rPr>
          <w:rFonts w:ascii="Times New Roman" w:eastAsia="Calibri" w:hAnsi="Times New Roman" w:cs="Times New Roman"/>
          <w:sz w:val="28"/>
          <w:szCs w:val="28"/>
        </w:rPr>
      </w:pPr>
    </w:p>
    <w:p w:rsidR="00E52AA7" w:rsidRDefault="00E52AA7">
      <w:pPr>
        <w:tabs>
          <w:tab w:val="left" w:pos="6237"/>
        </w:tabs>
        <w:rPr>
          <w:rFonts w:ascii="Times New Roman" w:eastAsia="Calibri" w:hAnsi="Times New Roman" w:cs="Times New Roman"/>
          <w:sz w:val="28"/>
          <w:szCs w:val="28"/>
        </w:rPr>
      </w:pPr>
    </w:p>
    <w:p w:rsidR="00794E27" w:rsidRDefault="00794E27">
      <w:pPr>
        <w:tabs>
          <w:tab w:val="left" w:pos="6237"/>
        </w:tabs>
        <w:rPr>
          <w:rFonts w:ascii="Times New Roman" w:eastAsia="Calibri" w:hAnsi="Times New Roman" w:cs="Times New Roman"/>
          <w:sz w:val="28"/>
          <w:szCs w:val="28"/>
        </w:rPr>
      </w:pPr>
    </w:p>
    <w:p w:rsidR="00794E27" w:rsidRPr="00794E27" w:rsidRDefault="00794E27">
      <w:pPr>
        <w:tabs>
          <w:tab w:val="left" w:pos="6237"/>
        </w:tabs>
        <w:rPr>
          <w:rFonts w:ascii="Times New Roman" w:eastAsia="Calibri" w:hAnsi="Times New Roman" w:cs="Times New Roman"/>
          <w:sz w:val="28"/>
          <w:szCs w:val="28"/>
        </w:rPr>
      </w:pPr>
    </w:p>
    <w:p w:rsidR="00E52AA7" w:rsidRPr="00794E27" w:rsidRDefault="007368D5">
      <w:pPr>
        <w:tabs>
          <w:tab w:val="left" w:pos="6237"/>
        </w:tabs>
        <w:jc w:val="center"/>
        <w:rPr>
          <w:rFonts w:ascii="Times New Roman" w:eastAsia="Calibri" w:hAnsi="Times New Roman" w:cs="Times New Roman"/>
          <w:b/>
          <w:sz w:val="28"/>
          <w:szCs w:val="28"/>
        </w:rPr>
      </w:pPr>
      <w:r w:rsidRPr="00794E27">
        <w:rPr>
          <w:rFonts w:ascii="Times New Roman" w:eastAsia="Calibri" w:hAnsi="Times New Roman" w:cs="Times New Roman"/>
          <w:b/>
          <w:sz w:val="28"/>
          <w:szCs w:val="28"/>
        </w:rPr>
        <w:t xml:space="preserve">Тверь </w:t>
      </w:r>
    </w:p>
    <w:p w:rsidR="00794E27" w:rsidRPr="00794E27" w:rsidRDefault="007368D5" w:rsidP="00794E27">
      <w:pPr>
        <w:tabs>
          <w:tab w:val="left" w:pos="6237"/>
        </w:tabs>
        <w:jc w:val="center"/>
        <w:rPr>
          <w:rFonts w:ascii="Times New Roman" w:eastAsia="Calibri" w:hAnsi="Times New Roman" w:cs="Times New Roman"/>
          <w:b/>
          <w:sz w:val="28"/>
          <w:szCs w:val="28"/>
        </w:rPr>
      </w:pPr>
      <w:r w:rsidRPr="00794E27">
        <w:rPr>
          <w:rFonts w:ascii="Times New Roman" w:eastAsia="Calibri" w:hAnsi="Times New Roman" w:cs="Times New Roman"/>
          <w:b/>
          <w:sz w:val="28"/>
          <w:szCs w:val="28"/>
        </w:rPr>
        <w:t>2015 год</w:t>
      </w:r>
    </w:p>
    <w:p w:rsidR="00794E27" w:rsidRPr="00794E27" w:rsidRDefault="00794E27">
      <w:pPr>
        <w:tabs>
          <w:tab w:val="left" w:pos="6237"/>
        </w:tabs>
        <w:jc w:val="center"/>
        <w:rPr>
          <w:rFonts w:ascii="Times New Roman" w:eastAsia="Calibri" w:hAnsi="Times New Roman" w:cs="Times New Roman"/>
          <w:b/>
          <w:sz w:val="24"/>
        </w:rPr>
      </w:pPr>
    </w:p>
    <w:p w:rsidR="00E52AA7" w:rsidRDefault="007368D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1.ОБЩИЕ ПОЛОЖЕНИЯ</w:t>
      </w:r>
    </w:p>
    <w:p w:rsidR="00E52AA7" w:rsidRDefault="00E52AA7">
      <w:pPr>
        <w:spacing w:after="0" w:line="240" w:lineRule="auto"/>
        <w:jc w:val="center"/>
        <w:rPr>
          <w:rFonts w:ascii="Times New Roman" w:eastAsia="Times New Roman" w:hAnsi="Times New Roman" w:cs="Times New Roman"/>
          <w:b/>
          <w:sz w:val="28"/>
        </w:rPr>
      </w:pPr>
    </w:p>
    <w:p w:rsidR="00E52AA7" w:rsidRPr="007F7942" w:rsidRDefault="007368D5" w:rsidP="007945F8">
      <w:pPr>
        <w:pStyle w:val="a3"/>
        <w:numPr>
          <w:ilvl w:val="1"/>
          <w:numId w:val="27"/>
        </w:numPr>
        <w:spacing w:after="0" w:line="240" w:lineRule="auto"/>
        <w:ind w:left="0" w:firstLine="0"/>
        <w:jc w:val="both"/>
        <w:rPr>
          <w:rFonts w:ascii="Times New Roman" w:eastAsia="Times New Roman" w:hAnsi="Times New Roman" w:cs="Times New Roman"/>
          <w:sz w:val="28"/>
        </w:rPr>
      </w:pPr>
      <w:proofErr w:type="gramStart"/>
      <w:r w:rsidRPr="007F7942">
        <w:rPr>
          <w:rFonts w:ascii="Times New Roman" w:eastAsia="Times New Roman" w:hAnsi="Times New Roman" w:cs="Times New Roman"/>
          <w:sz w:val="28"/>
        </w:rPr>
        <w:t xml:space="preserve">Настоящий Устав определяет правовое положение муниципального общеобразовательного учреждения «Средняя  </w:t>
      </w:r>
      <w:r w:rsidR="002169B8">
        <w:rPr>
          <w:rFonts w:ascii="Times New Roman" w:eastAsia="Times New Roman" w:hAnsi="Times New Roman" w:cs="Times New Roman"/>
          <w:sz w:val="28"/>
        </w:rPr>
        <w:t xml:space="preserve">общеобразовательная </w:t>
      </w:r>
      <w:r w:rsidRPr="007F7942">
        <w:rPr>
          <w:rFonts w:ascii="Times New Roman" w:eastAsia="Times New Roman" w:hAnsi="Times New Roman" w:cs="Times New Roman"/>
          <w:sz w:val="28"/>
        </w:rPr>
        <w:t xml:space="preserve">школа № </w:t>
      </w:r>
      <w:r w:rsidR="002169B8">
        <w:rPr>
          <w:rFonts w:ascii="Times New Roman" w:eastAsia="Times New Roman" w:hAnsi="Times New Roman" w:cs="Times New Roman"/>
          <w:sz w:val="28"/>
        </w:rPr>
        <w:t>20</w:t>
      </w:r>
      <w:r w:rsidRPr="007F7942">
        <w:rPr>
          <w:rFonts w:ascii="Times New Roman" w:eastAsia="Times New Roman" w:hAnsi="Times New Roman" w:cs="Times New Roman"/>
          <w:sz w:val="28"/>
        </w:rPr>
        <w:t>» города Твери (далее - Учреждение), цели, предмет и виды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права и обязанности участников образовательного процесса,  порядок управления Учреждением, экономику и международную деятельность Учреждения, а также порядок  принятия локальных нормативных актов и порядок внесения</w:t>
      </w:r>
      <w:proofErr w:type="gramEnd"/>
      <w:r w:rsidRPr="007F7942">
        <w:rPr>
          <w:rFonts w:ascii="Times New Roman" w:eastAsia="Times New Roman" w:hAnsi="Times New Roman" w:cs="Times New Roman"/>
          <w:sz w:val="28"/>
        </w:rPr>
        <w:t xml:space="preserve"> изменений в Устав.</w:t>
      </w:r>
    </w:p>
    <w:p w:rsidR="00E52AA7" w:rsidRPr="002169B8" w:rsidRDefault="002169B8" w:rsidP="00556187">
      <w:pPr>
        <w:pStyle w:val="a3"/>
        <w:numPr>
          <w:ilvl w:val="1"/>
          <w:numId w:val="29"/>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sidRPr="002169B8">
        <w:rPr>
          <w:rFonts w:ascii="Times New Roman" w:eastAsia="Times New Roman" w:hAnsi="Times New Roman" w:cs="Times New Roman"/>
          <w:sz w:val="28"/>
        </w:rPr>
        <w:t>Муниципальное общеобразовательн</w:t>
      </w:r>
      <w:r>
        <w:rPr>
          <w:rFonts w:ascii="Times New Roman" w:eastAsia="Times New Roman" w:hAnsi="Times New Roman" w:cs="Times New Roman"/>
          <w:sz w:val="28"/>
        </w:rPr>
        <w:t>ое учреждение «Средняя общеобразовательная школа № 20</w:t>
      </w:r>
      <w:r w:rsidR="007368D5" w:rsidRPr="002169B8">
        <w:rPr>
          <w:rFonts w:ascii="Times New Roman" w:eastAsia="Times New Roman" w:hAnsi="Times New Roman" w:cs="Times New Roman"/>
          <w:sz w:val="28"/>
        </w:rPr>
        <w:t xml:space="preserve">» </w:t>
      </w:r>
      <w:r w:rsidR="0036048D" w:rsidRPr="0036048D">
        <w:rPr>
          <w:rFonts w:ascii="Times New Roman" w:eastAsia="Times New Roman" w:hAnsi="Times New Roman" w:cs="Times New Roman"/>
          <w:sz w:val="28"/>
        </w:rPr>
        <w:t>приобретает права юридического лица с момента его государственной регистрации. Свидетельство о государственной регистрации, серия Г, регистрационный номер 371-99 от 02.04.1999 г. выдано администрацией города Твери,</w:t>
      </w:r>
      <w:r w:rsidR="007368D5" w:rsidRPr="0036048D">
        <w:rPr>
          <w:rFonts w:ascii="Times New Roman" w:eastAsia="Times New Roman" w:hAnsi="Times New Roman" w:cs="Times New Roman"/>
          <w:sz w:val="28"/>
        </w:rPr>
        <w:t xml:space="preserve"> </w:t>
      </w:r>
      <w:r w:rsidR="007368D5" w:rsidRPr="002169B8">
        <w:rPr>
          <w:rFonts w:ascii="Times New Roman" w:eastAsia="Times New Roman" w:hAnsi="Times New Roman" w:cs="Times New Roman"/>
          <w:sz w:val="28"/>
        </w:rPr>
        <w:t>внесено в Единый государственный реестр юридических лиц Межрайонной инспекцией Министерства Российской Федерации по налогам и сборам №1 по</w:t>
      </w:r>
      <w:r w:rsidR="008E08A8">
        <w:rPr>
          <w:rFonts w:ascii="Times New Roman" w:eastAsia="Times New Roman" w:hAnsi="Times New Roman" w:cs="Times New Roman"/>
          <w:sz w:val="28"/>
        </w:rPr>
        <w:t xml:space="preserve"> Тверской области 06.12.2002, за ОГРН 1026900566109</w:t>
      </w:r>
      <w:r w:rsidR="007368D5" w:rsidRPr="002169B8">
        <w:rPr>
          <w:rFonts w:ascii="Times New Roman" w:eastAsia="Times New Roman" w:hAnsi="Times New Roman" w:cs="Times New Roman"/>
          <w:sz w:val="28"/>
        </w:rPr>
        <w:t>, ИНН 690</w:t>
      </w:r>
      <w:r w:rsidR="008E08A8">
        <w:rPr>
          <w:rFonts w:ascii="Times New Roman" w:eastAsia="Times New Roman" w:hAnsi="Times New Roman" w:cs="Times New Roman"/>
          <w:sz w:val="28"/>
        </w:rPr>
        <w:t>4028770</w:t>
      </w:r>
      <w:r w:rsidR="007368D5" w:rsidRPr="002169B8">
        <w:rPr>
          <w:rFonts w:ascii="Times New Roman" w:eastAsia="Times New Roman" w:hAnsi="Times New Roman" w:cs="Times New Roman"/>
          <w:sz w:val="28"/>
        </w:rPr>
        <w:t>, КПП 695</w:t>
      </w:r>
      <w:r w:rsidR="008E08A8">
        <w:rPr>
          <w:rFonts w:ascii="Times New Roman" w:eastAsia="Times New Roman" w:hAnsi="Times New Roman" w:cs="Times New Roman"/>
          <w:sz w:val="28"/>
        </w:rPr>
        <w:t>001001</w:t>
      </w:r>
      <w:r w:rsidR="007368D5" w:rsidRPr="002169B8">
        <w:rPr>
          <w:rFonts w:ascii="Times New Roman" w:eastAsia="Times New Roman" w:hAnsi="Times New Roman" w:cs="Times New Roman"/>
          <w:sz w:val="28"/>
        </w:rPr>
        <w:t>.</w:t>
      </w:r>
    </w:p>
    <w:p w:rsidR="00E52AA7" w:rsidRPr="008E08A8" w:rsidRDefault="007368D5" w:rsidP="007945F8">
      <w:pPr>
        <w:pStyle w:val="a3"/>
        <w:numPr>
          <w:ilvl w:val="1"/>
          <w:numId w:val="29"/>
        </w:numPr>
        <w:spacing w:after="0" w:line="240" w:lineRule="auto"/>
        <w:ind w:left="0" w:firstLine="0"/>
        <w:jc w:val="both"/>
        <w:rPr>
          <w:rFonts w:ascii="Times New Roman" w:eastAsia="Times New Roman" w:hAnsi="Times New Roman" w:cs="Times New Roman"/>
          <w:sz w:val="28"/>
        </w:rPr>
      </w:pPr>
      <w:r w:rsidRPr="008E08A8">
        <w:rPr>
          <w:rFonts w:ascii="Times New Roman" w:eastAsia="Times New Roman" w:hAnsi="Times New Roman" w:cs="Times New Roman"/>
          <w:sz w:val="28"/>
        </w:rPr>
        <w:t xml:space="preserve">Наименование Учреждения: </w:t>
      </w:r>
    </w:p>
    <w:p w:rsidR="00E52AA7" w:rsidRDefault="007368D5" w:rsidP="007945F8">
      <w:pPr>
        <w:tabs>
          <w:tab w:val="left" w:pos="2326"/>
          <w:tab w:val="left" w:pos="3463"/>
          <w:tab w:val="left" w:pos="5479"/>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Полное фирменное наименование Учреждения на русском языке: </w:t>
      </w:r>
    </w:p>
    <w:p w:rsidR="00E52AA7" w:rsidRDefault="007368D5" w:rsidP="007945F8">
      <w:pPr>
        <w:tabs>
          <w:tab w:val="left" w:pos="2326"/>
          <w:tab w:val="left" w:pos="3463"/>
          <w:tab w:val="left" w:pos="5479"/>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Муниципальное общеобразовательное учреждение «Средняя  </w:t>
      </w:r>
      <w:r w:rsidR="008E08A8">
        <w:rPr>
          <w:rFonts w:ascii="Times New Roman" w:eastAsia="Times New Roman" w:hAnsi="Times New Roman" w:cs="Times New Roman"/>
          <w:sz w:val="28"/>
          <w:shd w:val="clear" w:color="auto" w:fill="FFFFFF"/>
        </w:rPr>
        <w:t xml:space="preserve">общеобразовательная </w:t>
      </w:r>
      <w:r>
        <w:rPr>
          <w:rFonts w:ascii="Times New Roman" w:eastAsia="Times New Roman" w:hAnsi="Times New Roman" w:cs="Times New Roman"/>
          <w:sz w:val="28"/>
          <w:shd w:val="clear" w:color="auto" w:fill="FFFFFF"/>
        </w:rPr>
        <w:t xml:space="preserve">школа № </w:t>
      </w:r>
      <w:r w:rsidR="008E08A8">
        <w:rPr>
          <w:rFonts w:ascii="Times New Roman" w:eastAsia="Times New Roman" w:hAnsi="Times New Roman" w:cs="Times New Roman"/>
          <w:sz w:val="28"/>
          <w:shd w:val="clear" w:color="auto" w:fill="FFFFFF"/>
        </w:rPr>
        <w:t>20</w:t>
      </w:r>
      <w:r>
        <w:rPr>
          <w:rFonts w:ascii="Times New Roman" w:eastAsia="Times New Roman" w:hAnsi="Times New Roman" w:cs="Times New Roman"/>
          <w:sz w:val="28"/>
          <w:shd w:val="clear" w:color="auto" w:fill="FFFFFF"/>
        </w:rPr>
        <w:t>»</w:t>
      </w:r>
    </w:p>
    <w:p w:rsidR="00E52AA7" w:rsidRDefault="007368D5" w:rsidP="007945F8">
      <w:pPr>
        <w:tabs>
          <w:tab w:val="left" w:pos="2326"/>
          <w:tab w:val="left" w:pos="3463"/>
          <w:tab w:val="left" w:pos="5479"/>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Сокращенное наименование Учреждения на русском языке: </w:t>
      </w:r>
    </w:p>
    <w:p w:rsidR="00E52AA7" w:rsidRDefault="008E08A8" w:rsidP="007945F8">
      <w:pPr>
        <w:tabs>
          <w:tab w:val="left" w:pos="2326"/>
          <w:tab w:val="left" w:pos="3463"/>
          <w:tab w:val="left" w:pos="5479"/>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w:t>
      </w:r>
      <w:r w:rsidR="007368D5">
        <w:rPr>
          <w:rFonts w:ascii="Times New Roman" w:eastAsia="Times New Roman" w:hAnsi="Times New Roman" w:cs="Times New Roman"/>
          <w:sz w:val="28"/>
          <w:shd w:val="clear" w:color="auto" w:fill="FFFFFF"/>
        </w:rPr>
        <w:t>ОУ С</w:t>
      </w:r>
      <w:r>
        <w:rPr>
          <w:rFonts w:ascii="Times New Roman" w:eastAsia="Times New Roman" w:hAnsi="Times New Roman" w:cs="Times New Roman"/>
          <w:sz w:val="28"/>
          <w:shd w:val="clear" w:color="auto" w:fill="FFFFFF"/>
        </w:rPr>
        <w:t>О</w:t>
      </w:r>
      <w:r w:rsidR="007368D5">
        <w:rPr>
          <w:rFonts w:ascii="Times New Roman" w:eastAsia="Times New Roman" w:hAnsi="Times New Roman" w:cs="Times New Roman"/>
          <w:sz w:val="28"/>
          <w:shd w:val="clear" w:color="auto" w:fill="FFFFFF"/>
        </w:rPr>
        <w:t xml:space="preserve">Ш № </w:t>
      </w:r>
      <w:r>
        <w:rPr>
          <w:rFonts w:ascii="Times New Roman" w:eastAsia="Times New Roman" w:hAnsi="Times New Roman" w:cs="Times New Roman"/>
          <w:sz w:val="28"/>
          <w:shd w:val="clear" w:color="auto" w:fill="FFFFFF"/>
        </w:rPr>
        <w:t>20</w:t>
      </w:r>
    </w:p>
    <w:p w:rsidR="00E52AA7" w:rsidRPr="00096D8F" w:rsidRDefault="007368D5" w:rsidP="007945F8">
      <w:pPr>
        <w:pStyle w:val="a3"/>
        <w:numPr>
          <w:ilvl w:val="1"/>
          <w:numId w:val="29"/>
        </w:numPr>
        <w:tabs>
          <w:tab w:val="left" w:pos="1134"/>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Место нахождения и почтовый адрес Учреждения: 1700</w:t>
      </w:r>
      <w:r w:rsidR="008E08A8" w:rsidRPr="00096D8F">
        <w:rPr>
          <w:rFonts w:ascii="Times New Roman" w:eastAsia="Times New Roman" w:hAnsi="Times New Roman" w:cs="Times New Roman"/>
          <w:sz w:val="28"/>
        </w:rPr>
        <w:t>24</w:t>
      </w:r>
      <w:r w:rsidRPr="00096D8F">
        <w:rPr>
          <w:rFonts w:ascii="Times New Roman" w:eastAsia="Times New Roman" w:hAnsi="Times New Roman" w:cs="Times New Roman"/>
          <w:sz w:val="28"/>
        </w:rPr>
        <w:t xml:space="preserve">, город Тверь, </w:t>
      </w:r>
      <w:r w:rsidR="008E08A8" w:rsidRPr="00096D8F">
        <w:rPr>
          <w:rFonts w:ascii="Times New Roman" w:eastAsia="Times New Roman" w:hAnsi="Times New Roman" w:cs="Times New Roman"/>
          <w:sz w:val="28"/>
        </w:rPr>
        <w:t>проспект Ленина</w:t>
      </w:r>
      <w:r w:rsidRPr="00096D8F">
        <w:rPr>
          <w:rFonts w:ascii="Times New Roman" w:eastAsia="Times New Roman" w:hAnsi="Times New Roman" w:cs="Times New Roman"/>
          <w:sz w:val="28"/>
        </w:rPr>
        <w:t xml:space="preserve">, дом </w:t>
      </w:r>
      <w:r w:rsidR="008E08A8" w:rsidRPr="00096D8F">
        <w:rPr>
          <w:rFonts w:ascii="Times New Roman" w:eastAsia="Times New Roman" w:hAnsi="Times New Roman" w:cs="Times New Roman"/>
          <w:sz w:val="28"/>
        </w:rPr>
        <w:t>16</w:t>
      </w:r>
      <w:r w:rsidRPr="00096D8F">
        <w:rPr>
          <w:rFonts w:ascii="Times New Roman" w:eastAsia="Times New Roman" w:hAnsi="Times New Roman" w:cs="Times New Roman"/>
          <w:sz w:val="28"/>
        </w:rPr>
        <w:t xml:space="preserve">. </w:t>
      </w:r>
    </w:p>
    <w:p w:rsidR="00E52AA7" w:rsidRDefault="007368D5" w:rsidP="007945F8">
      <w:pPr>
        <w:tabs>
          <w:tab w:val="left" w:pos="11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деятельность осуществляется по следующим адресам: 1700</w:t>
      </w:r>
      <w:r w:rsidR="008E08A8">
        <w:rPr>
          <w:rFonts w:ascii="Times New Roman" w:eastAsia="Times New Roman" w:hAnsi="Times New Roman" w:cs="Times New Roman"/>
          <w:sz w:val="28"/>
        </w:rPr>
        <w:t>24</w:t>
      </w:r>
      <w:r>
        <w:rPr>
          <w:rFonts w:ascii="Times New Roman" w:eastAsia="Times New Roman" w:hAnsi="Times New Roman" w:cs="Times New Roman"/>
          <w:sz w:val="28"/>
        </w:rPr>
        <w:t xml:space="preserve">, город Тверь, </w:t>
      </w:r>
      <w:r w:rsidR="008E08A8">
        <w:rPr>
          <w:rFonts w:ascii="Times New Roman" w:eastAsia="Times New Roman" w:hAnsi="Times New Roman" w:cs="Times New Roman"/>
          <w:sz w:val="28"/>
        </w:rPr>
        <w:t>проспект Ленина</w:t>
      </w:r>
      <w:r>
        <w:rPr>
          <w:rFonts w:ascii="Times New Roman" w:eastAsia="Times New Roman" w:hAnsi="Times New Roman" w:cs="Times New Roman"/>
          <w:sz w:val="28"/>
        </w:rPr>
        <w:t xml:space="preserve">, дом </w:t>
      </w:r>
      <w:r w:rsidR="008E08A8">
        <w:rPr>
          <w:rFonts w:ascii="Times New Roman" w:eastAsia="Times New Roman" w:hAnsi="Times New Roman" w:cs="Times New Roman"/>
          <w:sz w:val="28"/>
        </w:rPr>
        <w:t>16</w:t>
      </w:r>
      <w:r w:rsidR="00556187">
        <w:rPr>
          <w:rFonts w:ascii="Times New Roman" w:eastAsia="Times New Roman" w:hAnsi="Times New Roman" w:cs="Times New Roman"/>
          <w:sz w:val="28"/>
        </w:rPr>
        <w:t>;</w:t>
      </w:r>
      <w:r>
        <w:rPr>
          <w:rFonts w:ascii="Times New Roman" w:eastAsia="Times New Roman" w:hAnsi="Times New Roman" w:cs="Times New Roman"/>
          <w:sz w:val="28"/>
        </w:rPr>
        <w:t xml:space="preserve"> 1700</w:t>
      </w:r>
      <w:r w:rsidR="008E08A8">
        <w:rPr>
          <w:rFonts w:ascii="Times New Roman" w:eastAsia="Times New Roman" w:hAnsi="Times New Roman" w:cs="Times New Roman"/>
          <w:sz w:val="28"/>
        </w:rPr>
        <w:t>23</w:t>
      </w:r>
      <w:r>
        <w:rPr>
          <w:rFonts w:ascii="Times New Roman" w:eastAsia="Times New Roman" w:hAnsi="Times New Roman" w:cs="Times New Roman"/>
          <w:sz w:val="28"/>
        </w:rPr>
        <w:t xml:space="preserve">, город Тверь, улица </w:t>
      </w:r>
      <w:r w:rsidR="008E08A8">
        <w:rPr>
          <w:rFonts w:ascii="Times New Roman" w:eastAsia="Times New Roman" w:hAnsi="Times New Roman" w:cs="Times New Roman"/>
          <w:sz w:val="28"/>
        </w:rPr>
        <w:t>Ржевская</w:t>
      </w:r>
      <w:r>
        <w:rPr>
          <w:rFonts w:ascii="Times New Roman" w:eastAsia="Times New Roman" w:hAnsi="Times New Roman" w:cs="Times New Roman"/>
          <w:sz w:val="28"/>
        </w:rPr>
        <w:t xml:space="preserve">, дом </w:t>
      </w:r>
      <w:r w:rsidR="008E08A8">
        <w:rPr>
          <w:rFonts w:ascii="Times New Roman" w:eastAsia="Times New Roman" w:hAnsi="Times New Roman" w:cs="Times New Roman"/>
          <w:sz w:val="28"/>
        </w:rPr>
        <w:t>12</w:t>
      </w:r>
      <w:r w:rsidR="00556187">
        <w:rPr>
          <w:rFonts w:ascii="Times New Roman" w:eastAsia="Times New Roman" w:hAnsi="Times New Roman" w:cs="Times New Roman"/>
          <w:sz w:val="28"/>
        </w:rPr>
        <w:t xml:space="preserve">; 170024, </w:t>
      </w:r>
      <w:r w:rsidR="007E091A">
        <w:rPr>
          <w:rFonts w:ascii="Times New Roman" w:eastAsia="Times New Roman" w:hAnsi="Times New Roman" w:cs="Times New Roman"/>
          <w:sz w:val="28"/>
        </w:rPr>
        <w:t xml:space="preserve"> проспект 50 лет Октября, </w:t>
      </w:r>
      <w:r w:rsidR="00556187">
        <w:rPr>
          <w:rFonts w:ascii="Times New Roman" w:eastAsia="Times New Roman" w:hAnsi="Times New Roman" w:cs="Times New Roman"/>
          <w:sz w:val="28"/>
        </w:rPr>
        <w:t xml:space="preserve"> д.6а.</w:t>
      </w:r>
    </w:p>
    <w:p w:rsidR="00E52AA7" w:rsidRPr="00096D8F" w:rsidRDefault="007368D5" w:rsidP="007945F8">
      <w:pPr>
        <w:pStyle w:val="a3"/>
        <w:numPr>
          <w:ilvl w:val="1"/>
          <w:numId w:val="29"/>
        </w:numPr>
        <w:tabs>
          <w:tab w:val="left" w:pos="1134"/>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Организационно-правовая форма  – Муниципальное  учреждение.</w:t>
      </w:r>
    </w:p>
    <w:p w:rsidR="00E52AA7" w:rsidRDefault="007368D5" w:rsidP="007945F8">
      <w:pPr>
        <w:tabs>
          <w:tab w:val="left" w:pos="11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Тип У</w:t>
      </w:r>
      <w:r w:rsidR="00556187">
        <w:rPr>
          <w:rFonts w:ascii="Times New Roman" w:eastAsia="Times New Roman" w:hAnsi="Times New Roman" w:cs="Times New Roman"/>
          <w:sz w:val="28"/>
        </w:rPr>
        <w:t>чреждения – общеобразовательное, бюджетное.</w:t>
      </w:r>
      <w:r>
        <w:rPr>
          <w:rFonts w:ascii="Times New Roman" w:eastAsia="Times New Roman" w:hAnsi="Times New Roman" w:cs="Times New Roman"/>
          <w:sz w:val="28"/>
        </w:rPr>
        <w:t xml:space="preserve"> </w:t>
      </w:r>
    </w:p>
    <w:p w:rsidR="00E52AA7" w:rsidRPr="00096D8F" w:rsidRDefault="007368D5" w:rsidP="007945F8">
      <w:pPr>
        <w:pStyle w:val="a3"/>
        <w:numPr>
          <w:ilvl w:val="1"/>
          <w:numId w:val="29"/>
        </w:numPr>
        <w:tabs>
          <w:tab w:val="left" w:pos="1134"/>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Учредителем </w:t>
      </w:r>
      <w:r w:rsidRPr="00556187">
        <w:rPr>
          <w:rFonts w:ascii="Times New Roman" w:eastAsia="Times New Roman" w:hAnsi="Times New Roman" w:cs="Times New Roman"/>
          <w:sz w:val="28"/>
        </w:rPr>
        <w:t>Учреждения является город Тверь,</w:t>
      </w:r>
      <w:r w:rsidRPr="00096D8F">
        <w:rPr>
          <w:rFonts w:ascii="Times New Roman" w:eastAsia="Times New Roman" w:hAnsi="Times New Roman" w:cs="Times New Roman"/>
          <w:sz w:val="28"/>
        </w:rPr>
        <w:t xml:space="preserve"> функции и полномочия учредителя Учреждения в соответствии с нормативными правовыми актами включая законодательные, Российской Федерации, Тверской области и города Твери осуществляет Управление образования администрации города Твери.</w:t>
      </w:r>
    </w:p>
    <w:p w:rsidR="00E52AA7" w:rsidRPr="00096D8F" w:rsidRDefault="007368D5" w:rsidP="007945F8">
      <w:pPr>
        <w:pStyle w:val="a3"/>
        <w:numPr>
          <w:ilvl w:val="1"/>
          <w:numId w:val="29"/>
        </w:numPr>
        <w:tabs>
          <w:tab w:val="left" w:pos="1134"/>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Место нахождения и почтовый адрес Учредителя: 170000, город Тверь, ул. </w:t>
      </w:r>
      <w:proofErr w:type="spellStart"/>
      <w:r w:rsidRPr="00096D8F">
        <w:rPr>
          <w:rFonts w:ascii="Times New Roman" w:eastAsia="Times New Roman" w:hAnsi="Times New Roman" w:cs="Times New Roman"/>
          <w:sz w:val="28"/>
        </w:rPr>
        <w:t>Трехсвятская</w:t>
      </w:r>
      <w:proofErr w:type="spellEnd"/>
      <w:r w:rsidRPr="00096D8F">
        <w:rPr>
          <w:rFonts w:ascii="Times New Roman" w:eastAsia="Times New Roman" w:hAnsi="Times New Roman" w:cs="Times New Roman"/>
          <w:sz w:val="28"/>
        </w:rPr>
        <w:t>, д. 28 а</w:t>
      </w:r>
    </w:p>
    <w:p w:rsidR="00E52AA7" w:rsidRPr="00096D8F" w:rsidRDefault="007368D5" w:rsidP="007945F8">
      <w:pPr>
        <w:pStyle w:val="a3"/>
        <w:numPr>
          <w:ilvl w:val="1"/>
          <w:numId w:val="29"/>
        </w:numPr>
        <w:tabs>
          <w:tab w:val="left" w:pos="1134"/>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 Твери (далее Собственник). </w:t>
      </w:r>
    </w:p>
    <w:p w:rsidR="00E52AA7" w:rsidRPr="00096D8F" w:rsidRDefault="007368D5" w:rsidP="007945F8">
      <w:pPr>
        <w:pStyle w:val="a3"/>
        <w:numPr>
          <w:ilvl w:val="1"/>
          <w:numId w:val="29"/>
        </w:numPr>
        <w:tabs>
          <w:tab w:val="left" w:pos="993"/>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lastRenderedPageBreak/>
        <w:t>Собственник не несет ответственность по обязательствам Учреждения. Учреждение не отвечает по обязательствам Собственника.</w:t>
      </w:r>
    </w:p>
    <w:p w:rsidR="00E52AA7" w:rsidRPr="00096D8F" w:rsidRDefault="007368D5" w:rsidP="007945F8">
      <w:pPr>
        <w:pStyle w:val="a3"/>
        <w:numPr>
          <w:ilvl w:val="1"/>
          <w:numId w:val="29"/>
        </w:numPr>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 </w:t>
      </w:r>
    </w:p>
    <w:p w:rsidR="00E52AA7" w:rsidRPr="00096D8F" w:rsidRDefault="007368D5" w:rsidP="007945F8">
      <w:pPr>
        <w:pStyle w:val="a3"/>
        <w:numPr>
          <w:ilvl w:val="1"/>
          <w:numId w:val="29"/>
        </w:numPr>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Учреждение является некоммерческой организацией.</w:t>
      </w:r>
    </w:p>
    <w:p w:rsidR="00E52AA7" w:rsidRPr="00096D8F" w:rsidRDefault="007368D5" w:rsidP="007945F8">
      <w:pPr>
        <w:pStyle w:val="a3"/>
        <w:numPr>
          <w:ilvl w:val="1"/>
          <w:numId w:val="29"/>
        </w:numPr>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 </w:t>
      </w:r>
    </w:p>
    <w:p w:rsidR="00E52AA7" w:rsidRPr="00096D8F" w:rsidRDefault="007368D5" w:rsidP="007945F8">
      <w:pPr>
        <w:pStyle w:val="a3"/>
        <w:numPr>
          <w:ilvl w:val="1"/>
          <w:numId w:val="29"/>
        </w:numPr>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E52AA7" w:rsidRPr="00096D8F" w:rsidRDefault="007368D5" w:rsidP="007945F8">
      <w:pPr>
        <w:pStyle w:val="a3"/>
        <w:numPr>
          <w:ilvl w:val="1"/>
          <w:numId w:val="29"/>
        </w:numPr>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Права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Учреждения, подтвержденной свидетельством о государственной аккредитации.</w:t>
      </w:r>
    </w:p>
    <w:p w:rsidR="00E52AA7" w:rsidRPr="00096D8F" w:rsidRDefault="007368D5" w:rsidP="007945F8">
      <w:pPr>
        <w:pStyle w:val="a3"/>
        <w:numPr>
          <w:ilvl w:val="1"/>
          <w:numId w:val="29"/>
        </w:numPr>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Pr="00096D8F">
        <w:rPr>
          <w:rFonts w:ascii="Calibri" w:eastAsia="Calibri" w:hAnsi="Calibri" w:cs="Calibri"/>
          <w:sz w:val="28"/>
        </w:rPr>
        <w:t xml:space="preserve"> </w:t>
      </w:r>
    </w:p>
    <w:p w:rsidR="00E52AA7" w:rsidRPr="00096D8F" w:rsidRDefault="007368D5" w:rsidP="007945F8">
      <w:pPr>
        <w:pStyle w:val="a3"/>
        <w:numPr>
          <w:ilvl w:val="1"/>
          <w:numId w:val="29"/>
        </w:numPr>
        <w:tabs>
          <w:tab w:val="left" w:pos="993"/>
          <w:tab w:val="left" w:pos="1276"/>
        </w:tabs>
        <w:spacing w:after="0" w:line="240" w:lineRule="auto"/>
        <w:ind w:left="0" w:firstLine="0"/>
        <w:jc w:val="both"/>
        <w:rPr>
          <w:rFonts w:ascii="Times New Roman" w:eastAsia="Times New Roman" w:hAnsi="Times New Roman" w:cs="Times New Roman"/>
          <w:sz w:val="28"/>
        </w:rPr>
      </w:pPr>
      <w:proofErr w:type="gramStart"/>
      <w:r w:rsidRPr="00096D8F">
        <w:rPr>
          <w:rFonts w:ascii="Times New Roman" w:eastAsia="Times New Roman" w:hAnsi="Times New Roman" w:cs="Times New Roman"/>
          <w:sz w:val="28"/>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Российской Федерации и настоящим Уставом.</w:t>
      </w:r>
      <w:proofErr w:type="gramEnd"/>
    </w:p>
    <w:p w:rsidR="00E52AA7" w:rsidRPr="00096D8F" w:rsidRDefault="007368D5" w:rsidP="007945F8">
      <w:pPr>
        <w:pStyle w:val="a3"/>
        <w:numPr>
          <w:ilvl w:val="1"/>
          <w:numId w:val="30"/>
        </w:numPr>
        <w:tabs>
          <w:tab w:val="left" w:pos="993"/>
          <w:tab w:val="left" w:pos="1276"/>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Учреждение имеет структурные подразделения: информационный центр, библиотека. </w:t>
      </w:r>
    </w:p>
    <w:p w:rsidR="00E52AA7" w:rsidRPr="00096D8F" w:rsidRDefault="007368D5" w:rsidP="007945F8">
      <w:pPr>
        <w:pStyle w:val="a3"/>
        <w:numPr>
          <w:ilvl w:val="1"/>
          <w:numId w:val="30"/>
        </w:numPr>
        <w:tabs>
          <w:tab w:val="left" w:pos="993"/>
          <w:tab w:val="left" w:pos="1276"/>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Учреждение филиалов и представительств не имеет.</w:t>
      </w:r>
    </w:p>
    <w:p w:rsidR="00E52AA7" w:rsidRPr="00096D8F" w:rsidRDefault="007368D5" w:rsidP="007945F8">
      <w:pPr>
        <w:pStyle w:val="a3"/>
        <w:numPr>
          <w:ilvl w:val="1"/>
          <w:numId w:val="30"/>
        </w:numPr>
        <w:tabs>
          <w:tab w:val="left" w:pos="993"/>
          <w:tab w:val="left" w:pos="1276"/>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E52AA7" w:rsidRPr="00096D8F" w:rsidRDefault="007368D5" w:rsidP="007945F8">
      <w:pPr>
        <w:pStyle w:val="a3"/>
        <w:numPr>
          <w:ilvl w:val="1"/>
          <w:numId w:val="30"/>
        </w:numPr>
        <w:tabs>
          <w:tab w:val="left" w:pos="993"/>
          <w:tab w:val="left" w:pos="1276"/>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w:t>
      </w:r>
      <w:r w:rsidR="00096D8F">
        <w:rPr>
          <w:rFonts w:ascii="Times New Roman" w:eastAsia="Times New Roman" w:hAnsi="Times New Roman" w:cs="Times New Roman"/>
          <w:sz w:val="28"/>
        </w:rPr>
        <w:t>нений, участию в агитационных ко</w:t>
      </w:r>
      <w:r w:rsidRPr="00096D8F">
        <w:rPr>
          <w:rFonts w:ascii="Times New Roman" w:eastAsia="Times New Roman" w:hAnsi="Times New Roman" w:cs="Times New Roman"/>
          <w:sz w:val="28"/>
        </w:rPr>
        <w:t>мпаниях и политических акциях не допускается.</w:t>
      </w:r>
    </w:p>
    <w:p w:rsidR="00E52AA7" w:rsidRPr="00096D8F" w:rsidRDefault="007368D5" w:rsidP="007945F8">
      <w:pPr>
        <w:pStyle w:val="a3"/>
        <w:numPr>
          <w:ilvl w:val="1"/>
          <w:numId w:val="30"/>
        </w:numPr>
        <w:tabs>
          <w:tab w:val="left" w:pos="0"/>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По инициативе </w:t>
      </w:r>
      <w:proofErr w:type="gramStart"/>
      <w:r w:rsidRPr="00096D8F">
        <w:rPr>
          <w:rFonts w:ascii="Times New Roman" w:eastAsia="Times New Roman" w:hAnsi="Times New Roman" w:cs="Times New Roman"/>
          <w:sz w:val="28"/>
        </w:rPr>
        <w:t>обучающихся</w:t>
      </w:r>
      <w:proofErr w:type="gramEnd"/>
      <w:r w:rsidRPr="00096D8F">
        <w:rPr>
          <w:rFonts w:ascii="Times New Roman" w:eastAsia="Times New Roman" w:hAnsi="Times New Roman" w:cs="Times New Roman"/>
          <w:sz w:val="28"/>
        </w:rPr>
        <w:t xml:space="preserve"> в Учреждении могут создаваться детские общественные объединения.</w:t>
      </w:r>
    </w:p>
    <w:p w:rsidR="00E52AA7" w:rsidRPr="00096D8F" w:rsidRDefault="007368D5" w:rsidP="007945F8">
      <w:pPr>
        <w:pStyle w:val="a3"/>
        <w:numPr>
          <w:ilvl w:val="1"/>
          <w:numId w:val="30"/>
        </w:numPr>
        <w:tabs>
          <w:tab w:val="left" w:pos="0"/>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w:t>
      </w:r>
      <w:r w:rsidRPr="00096D8F">
        <w:rPr>
          <w:rFonts w:ascii="Times New Roman" w:eastAsia="Times New Roman" w:hAnsi="Times New Roman" w:cs="Times New Roman"/>
          <w:sz w:val="28"/>
        </w:rPr>
        <w:lastRenderedPageBreak/>
        <w:t>создаются в целях развития и совершенствования образования и действуют в соответствии со своими уставами.</w:t>
      </w:r>
    </w:p>
    <w:p w:rsidR="00E52AA7" w:rsidRPr="00556187" w:rsidRDefault="007368D5" w:rsidP="007945F8">
      <w:pPr>
        <w:pStyle w:val="a3"/>
        <w:numPr>
          <w:ilvl w:val="1"/>
          <w:numId w:val="30"/>
        </w:numPr>
        <w:tabs>
          <w:tab w:val="left" w:pos="1134"/>
        </w:tabs>
        <w:spacing w:after="0" w:line="240" w:lineRule="auto"/>
        <w:ind w:left="0" w:firstLine="0"/>
        <w:jc w:val="both"/>
        <w:rPr>
          <w:rFonts w:ascii="Times New Roman" w:eastAsia="Times New Roman" w:hAnsi="Times New Roman" w:cs="Times New Roman"/>
          <w:sz w:val="28"/>
        </w:rPr>
      </w:pPr>
      <w:r w:rsidRPr="00556187">
        <w:rPr>
          <w:rFonts w:ascii="Times New Roman" w:eastAsia="Times New Roman" w:hAnsi="Times New Roman" w:cs="Times New Roman"/>
          <w:sz w:val="28"/>
        </w:rPr>
        <w:t>Учреждение является базовой школой Министерства образования Тверской области и ресурсным центром по подготовке педагогических кадров.</w:t>
      </w:r>
    </w:p>
    <w:p w:rsidR="00E52AA7" w:rsidRPr="00096D8F" w:rsidRDefault="007368D5" w:rsidP="007945F8">
      <w:pPr>
        <w:pStyle w:val="a3"/>
        <w:numPr>
          <w:ilvl w:val="1"/>
          <w:numId w:val="30"/>
        </w:numPr>
        <w:tabs>
          <w:tab w:val="left" w:pos="1134"/>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Учреждение в своей деятельности руководствуется Конституцией Российской Федерации, Конвенцией о правах ребенка, Федеральным законом «О некоммерческих организациях», Федеральным законом 273 ФЗ «Об образовании в Российской Федерации», Гражданским Кодексом, нормативными правовыми актами Тверской области, города Твери, настоящим Уставом, локальными правовыми актами Учреждения. </w:t>
      </w:r>
    </w:p>
    <w:p w:rsidR="00E52AA7" w:rsidRPr="00096D8F" w:rsidRDefault="007368D5" w:rsidP="007945F8">
      <w:pPr>
        <w:pStyle w:val="a3"/>
        <w:numPr>
          <w:ilvl w:val="1"/>
          <w:numId w:val="30"/>
        </w:numPr>
        <w:tabs>
          <w:tab w:val="left" w:pos="1134"/>
        </w:tabs>
        <w:spacing w:after="0" w:line="240" w:lineRule="auto"/>
        <w:ind w:left="0" w:firstLine="0"/>
        <w:jc w:val="both"/>
        <w:rPr>
          <w:rFonts w:ascii="Times New Roman" w:eastAsia="Times New Roman" w:hAnsi="Times New Roman" w:cs="Times New Roman"/>
          <w:sz w:val="28"/>
        </w:rPr>
      </w:pPr>
      <w:r w:rsidRPr="00096D8F">
        <w:rPr>
          <w:rFonts w:ascii="Times New Roman" w:eastAsia="Times New Roman" w:hAnsi="Times New Roman" w:cs="Times New Roman"/>
          <w:sz w:val="28"/>
        </w:rPr>
        <w:t xml:space="preserve">Учреждение вправе иметь собственные печатные и электронные издания. </w:t>
      </w:r>
    </w:p>
    <w:p w:rsidR="00E52AA7" w:rsidRPr="00D2100C" w:rsidRDefault="007368D5" w:rsidP="007945F8">
      <w:pPr>
        <w:pStyle w:val="a3"/>
        <w:numPr>
          <w:ilvl w:val="1"/>
          <w:numId w:val="30"/>
        </w:numPr>
        <w:tabs>
          <w:tab w:val="left" w:pos="1134"/>
        </w:tabs>
        <w:spacing w:after="0" w:line="240" w:lineRule="auto"/>
        <w:ind w:left="0" w:firstLine="0"/>
        <w:jc w:val="both"/>
        <w:rPr>
          <w:rFonts w:ascii="Times New Roman" w:eastAsia="Times New Roman" w:hAnsi="Times New Roman" w:cs="Times New Roman"/>
          <w:sz w:val="28"/>
        </w:rPr>
      </w:pPr>
      <w:proofErr w:type="gramStart"/>
      <w:r w:rsidRPr="00D2100C">
        <w:rPr>
          <w:rFonts w:ascii="Times New Roman" w:eastAsia="Times New Roman" w:hAnsi="Times New Roman" w:cs="Times New Roman"/>
          <w:sz w:val="28"/>
        </w:rPr>
        <w:t xml:space="preserve">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roofErr w:type="gramEnd"/>
    </w:p>
    <w:p w:rsidR="00E52AA7" w:rsidRDefault="00E52AA7" w:rsidP="007945F8">
      <w:pPr>
        <w:tabs>
          <w:tab w:val="left" w:pos="1134"/>
        </w:tabs>
        <w:spacing w:after="0" w:line="240" w:lineRule="auto"/>
        <w:jc w:val="both"/>
        <w:rPr>
          <w:rFonts w:ascii="Times New Roman" w:eastAsia="Times New Roman" w:hAnsi="Times New Roman" w:cs="Times New Roman"/>
          <w:sz w:val="28"/>
        </w:rPr>
      </w:pPr>
    </w:p>
    <w:p w:rsidR="00E52AA7" w:rsidRPr="00D2100C" w:rsidRDefault="007368D5" w:rsidP="007945F8">
      <w:pPr>
        <w:pStyle w:val="a3"/>
        <w:widowControl w:val="0"/>
        <w:numPr>
          <w:ilvl w:val="0"/>
          <w:numId w:val="30"/>
        </w:numPr>
        <w:spacing w:after="0" w:line="240" w:lineRule="auto"/>
        <w:ind w:left="0" w:firstLine="0"/>
        <w:jc w:val="both"/>
        <w:rPr>
          <w:rFonts w:ascii="Times New Roman" w:eastAsia="Times New Roman" w:hAnsi="Times New Roman" w:cs="Times New Roman"/>
          <w:b/>
          <w:color w:val="000000"/>
          <w:sz w:val="28"/>
        </w:rPr>
      </w:pPr>
      <w:r w:rsidRPr="00D2100C">
        <w:rPr>
          <w:rFonts w:ascii="Times New Roman" w:eastAsia="Times New Roman" w:hAnsi="Times New Roman" w:cs="Times New Roman"/>
          <w:b/>
          <w:color w:val="000000"/>
          <w:sz w:val="28"/>
        </w:rPr>
        <w:t>ПРЕДМЕТ, ЦЕЛИ И ВИДЫ  ДЕЯТЕЛЬНОСТИ УЧРЕЖДЕНИЯ</w:t>
      </w:r>
    </w:p>
    <w:p w:rsidR="00E52AA7" w:rsidRDefault="00E52AA7" w:rsidP="007945F8">
      <w:pPr>
        <w:widowControl w:val="0"/>
        <w:spacing w:after="0" w:line="240" w:lineRule="auto"/>
        <w:jc w:val="both"/>
        <w:rPr>
          <w:rFonts w:ascii="Times New Roman" w:eastAsia="Times New Roman" w:hAnsi="Times New Roman" w:cs="Times New Roman"/>
          <w:sz w:val="28"/>
        </w:rPr>
      </w:pPr>
    </w:p>
    <w:p w:rsidR="00E52AA7" w:rsidRPr="00D2100C" w:rsidRDefault="00D2100C" w:rsidP="007945F8">
      <w:pPr>
        <w:pStyle w:val="a3"/>
        <w:widowControl w:val="0"/>
        <w:numPr>
          <w:ilvl w:val="1"/>
          <w:numId w:val="31"/>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sidRPr="00D2100C">
        <w:rPr>
          <w:rFonts w:ascii="Times New Roman" w:eastAsia="Times New Roman" w:hAnsi="Times New Roman" w:cs="Times New Roman"/>
          <w:sz w:val="28"/>
        </w:rPr>
        <w:t>Предметом деятельности Учреждения является реализация гарантированного государством права на получение гражданами общедоступного и бесплатного, начального общего, основного общего и среднего общего образования в соответствии с федеральным государственным образовательным стандартом;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E52AA7" w:rsidRPr="00D2100C" w:rsidRDefault="00D2100C" w:rsidP="007945F8">
      <w:pPr>
        <w:pStyle w:val="a3"/>
        <w:widowControl w:val="0"/>
        <w:numPr>
          <w:ilvl w:val="1"/>
          <w:numId w:val="31"/>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sidRPr="00D2100C">
        <w:rPr>
          <w:rFonts w:ascii="Times New Roman" w:eastAsia="Times New Roman" w:hAnsi="Times New Roman" w:cs="Times New Roman"/>
          <w:color w:val="000000"/>
          <w:sz w:val="28"/>
        </w:rPr>
        <w:t>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w:t>
      </w:r>
      <w:r>
        <w:rPr>
          <w:rFonts w:ascii="Times New Roman" w:eastAsia="Times New Roman" w:hAnsi="Times New Roman" w:cs="Times New Roman"/>
          <w:color w:val="000000"/>
          <w:sz w:val="28"/>
        </w:rPr>
        <w:t>ветствии с пунктами 3.4,3.5,3.6</w:t>
      </w:r>
      <w:r w:rsidR="007368D5" w:rsidRPr="00D2100C">
        <w:rPr>
          <w:rFonts w:ascii="Times New Roman" w:eastAsia="Times New Roman" w:hAnsi="Times New Roman" w:cs="Times New Roman"/>
          <w:color w:val="000000"/>
          <w:sz w:val="28"/>
        </w:rPr>
        <w:t xml:space="preserve"> настоящего Устава, осуществление деятельности в сфере культуры, физической культуры и спорта, охраны и укрепления здоровья, отды</w:t>
      </w:r>
      <w:r>
        <w:rPr>
          <w:rFonts w:ascii="Times New Roman" w:eastAsia="Times New Roman" w:hAnsi="Times New Roman" w:cs="Times New Roman"/>
          <w:color w:val="000000"/>
          <w:sz w:val="28"/>
        </w:rPr>
        <w:t>ха в соответствии с пунктами 3.7,3.8</w:t>
      </w:r>
      <w:r w:rsidR="007368D5" w:rsidRPr="00D2100C">
        <w:rPr>
          <w:rFonts w:ascii="Times New Roman" w:eastAsia="Times New Roman" w:hAnsi="Times New Roman" w:cs="Times New Roman"/>
          <w:color w:val="000000"/>
          <w:sz w:val="28"/>
        </w:rPr>
        <w:t xml:space="preserve"> настоящего Устава.</w:t>
      </w:r>
    </w:p>
    <w:p w:rsidR="00E52AA7" w:rsidRPr="00D2100C" w:rsidRDefault="007368D5" w:rsidP="007945F8">
      <w:pPr>
        <w:pStyle w:val="a3"/>
        <w:widowControl w:val="0"/>
        <w:numPr>
          <w:ilvl w:val="1"/>
          <w:numId w:val="31"/>
        </w:numPr>
        <w:tabs>
          <w:tab w:val="left" w:pos="993"/>
        </w:tabs>
        <w:spacing w:after="0" w:line="240" w:lineRule="auto"/>
        <w:ind w:left="0" w:firstLine="0"/>
        <w:jc w:val="both"/>
        <w:rPr>
          <w:rFonts w:ascii="Times New Roman" w:eastAsia="Times New Roman" w:hAnsi="Times New Roman" w:cs="Times New Roman"/>
          <w:color w:val="000000"/>
          <w:sz w:val="28"/>
        </w:rPr>
      </w:pPr>
      <w:r w:rsidRPr="00D2100C">
        <w:rPr>
          <w:rFonts w:ascii="Times New Roman" w:eastAsia="Times New Roman" w:hAnsi="Times New Roman" w:cs="Times New Roman"/>
          <w:sz w:val="28"/>
        </w:rPr>
        <w:t xml:space="preserve">Учреждение вправе осуществлять </w:t>
      </w:r>
      <w:r w:rsidR="00D2100C">
        <w:rPr>
          <w:rFonts w:ascii="Times New Roman" w:eastAsia="Times New Roman" w:hAnsi="Times New Roman" w:cs="Times New Roman"/>
          <w:color w:val="000000"/>
          <w:sz w:val="28"/>
        </w:rPr>
        <w:t xml:space="preserve">следующие основные виды </w:t>
      </w:r>
      <w:r w:rsidRPr="00D2100C">
        <w:rPr>
          <w:rFonts w:ascii="Times New Roman" w:eastAsia="Times New Roman" w:hAnsi="Times New Roman" w:cs="Times New Roman"/>
          <w:color w:val="000000"/>
          <w:sz w:val="28"/>
        </w:rPr>
        <w:t xml:space="preserve">деятельности: </w:t>
      </w:r>
    </w:p>
    <w:p w:rsidR="00E52AA7" w:rsidRDefault="00D2100C" w:rsidP="007945F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7368D5">
        <w:rPr>
          <w:rFonts w:ascii="Times New Roman" w:eastAsia="Times New Roman" w:hAnsi="Times New Roman" w:cs="Times New Roman"/>
          <w:color w:val="000000"/>
          <w:sz w:val="28"/>
        </w:rPr>
        <w:t xml:space="preserve">реализация основных общеобразовательных программ - образовательных программ начального общего образования, основного общего образования, среднего общего образования; </w:t>
      </w:r>
    </w:p>
    <w:p w:rsidR="00E52AA7" w:rsidRDefault="00D2100C" w:rsidP="007945F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7368D5">
        <w:rPr>
          <w:rFonts w:ascii="Times New Roman" w:eastAsia="Times New Roman" w:hAnsi="Times New Roman" w:cs="Times New Roman"/>
          <w:color w:val="000000"/>
          <w:sz w:val="28"/>
        </w:rPr>
        <w:t xml:space="preserve">реализация основных программ профессионального обучения - программ профессиональной подготовки по профессиям рабочих, должностям </w:t>
      </w:r>
      <w:r w:rsidR="007368D5">
        <w:rPr>
          <w:rFonts w:ascii="Times New Roman" w:eastAsia="Times New Roman" w:hAnsi="Times New Roman" w:cs="Times New Roman"/>
          <w:color w:val="000000"/>
          <w:sz w:val="28"/>
        </w:rPr>
        <w:lastRenderedPageBreak/>
        <w:t xml:space="preserve">служащих, программы переподготовки рабочих, служащих, программы повышения квалификации рабочих, служащих; </w:t>
      </w:r>
    </w:p>
    <w:p w:rsidR="00E52AA7" w:rsidRDefault="00D2100C" w:rsidP="007945F8">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реализация дополнительных общеобразовательных программ - дополнительных общеразвивающих программ, дополнительных предпрофессиональных программ</w:t>
      </w:r>
      <w:r w:rsidR="007368D5">
        <w:rPr>
          <w:rFonts w:ascii="Calibri" w:eastAsia="Calibri" w:hAnsi="Calibri" w:cs="Calibri"/>
          <w:sz w:val="28"/>
        </w:rPr>
        <w:t xml:space="preserve"> </w:t>
      </w:r>
      <w:r w:rsidR="007368D5">
        <w:rPr>
          <w:rFonts w:ascii="Times New Roman" w:eastAsia="Times New Roman" w:hAnsi="Times New Roman" w:cs="Times New Roman"/>
          <w:sz w:val="28"/>
        </w:rPr>
        <w:t xml:space="preserve">следующих направленностей: </w:t>
      </w:r>
    </w:p>
    <w:p w:rsidR="00556187" w:rsidRDefault="00556187" w:rsidP="007945F8">
      <w:pPr>
        <w:numPr>
          <w:ilvl w:val="0"/>
          <w:numId w:val="32"/>
        </w:numPr>
        <w:tabs>
          <w:tab w:val="left" w:pos="0"/>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спортивно-оздоровительная;</w:t>
      </w:r>
    </w:p>
    <w:p w:rsidR="00556187" w:rsidRDefault="00556187" w:rsidP="007945F8">
      <w:pPr>
        <w:numPr>
          <w:ilvl w:val="0"/>
          <w:numId w:val="32"/>
        </w:numPr>
        <w:tabs>
          <w:tab w:val="left" w:pos="0"/>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духовно-нравственная;</w:t>
      </w:r>
    </w:p>
    <w:p w:rsidR="00556187" w:rsidRDefault="00556187" w:rsidP="007945F8">
      <w:pPr>
        <w:numPr>
          <w:ilvl w:val="0"/>
          <w:numId w:val="32"/>
        </w:numPr>
        <w:tabs>
          <w:tab w:val="left" w:pos="0"/>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социальная;</w:t>
      </w:r>
    </w:p>
    <w:p w:rsidR="00556187" w:rsidRDefault="00556187" w:rsidP="007945F8">
      <w:pPr>
        <w:numPr>
          <w:ilvl w:val="0"/>
          <w:numId w:val="32"/>
        </w:numPr>
        <w:tabs>
          <w:tab w:val="left" w:pos="0"/>
        </w:tabs>
        <w:spacing w:after="0" w:line="240" w:lineRule="auto"/>
        <w:ind w:left="0" w:firstLine="0"/>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общеинтелектуальная</w:t>
      </w:r>
      <w:proofErr w:type="spellEnd"/>
      <w:r>
        <w:rPr>
          <w:rFonts w:ascii="Times New Roman" w:eastAsia="Times New Roman" w:hAnsi="Times New Roman" w:cs="Times New Roman"/>
          <w:color w:val="000000"/>
          <w:sz w:val="28"/>
        </w:rPr>
        <w:t>;</w:t>
      </w:r>
    </w:p>
    <w:p w:rsidR="00556187" w:rsidRDefault="00556187" w:rsidP="007945F8">
      <w:pPr>
        <w:numPr>
          <w:ilvl w:val="0"/>
          <w:numId w:val="32"/>
        </w:numPr>
        <w:tabs>
          <w:tab w:val="left" w:pos="0"/>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общекультурная;</w:t>
      </w:r>
    </w:p>
    <w:p w:rsidR="00E52AA7" w:rsidRDefault="007368D5" w:rsidP="007945F8">
      <w:pPr>
        <w:numPr>
          <w:ilvl w:val="0"/>
          <w:numId w:val="32"/>
        </w:numPr>
        <w:tabs>
          <w:tab w:val="left" w:pos="0"/>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деятельность по присмотру и уходу за д</w:t>
      </w:r>
      <w:r w:rsidR="00556187">
        <w:rPr>
          <w:rFonts w:ascii="Times New Roman" w:eastAsia="Times New Roman" w:hAnsi="Times New Roman" w:cs="Times New Roman"/>
          <w:color w:val="000000"/>
          <w:sz w:val="28"/>
        </w:rPr>
        <w:t>етьми в группах продленного дня;</w:t>
      </w:r>
    </w:p>
    <w:p w:rsidR="00E52AA7" w:rsidRDefault="007368D5" w:rsidP="007945F8">
      <w:pPr>
        <w:numPr>
          <w:ilvl w:val="0"/>
          <w:numId w:val="32"/>
        </w:numPr>
        <w:tabs>
          <w:tab w:val="left" w:pos="0"/>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организация отдыха и </w:t>
      </w:r>
      <w:proofErr w:type="gramStart"/>
      <w:r>
        <w:rPr>
          <w:rFonts w:ascii="Times New Roman" w:eastAsia="Times New Roman" w:hAnsi="Times New Roman" w:cs="Times New Roman"/>
          <w:color w:val="000000"/>
          <w:sz w:val="28"/>
        </w:rPr>
        <w:t>оздоровления</w:t>
      </w:r>
      <w:proofErr w:type="gramEnd"/>
      <w:r>
        <w:rPr>
          <w:rFonts w:ascii="Times New Roman" w:eastAsia="Times New Roman" w:hAnsi="Times New Roman" w:cs="Times New Roman"/>
          <w:color w:val="000000"/>
          <w:sz w:val="28"/>
        </w:rPr>
        <w:t xml:space="preserve"> о</w:t>
      </w:r>
      <w:r w:rsidR="00556187">
        <w:rPr>
          <w:rFonts w:ascii="Times New Roman" w:eastAsia="Times New Roman" w:hAnsi="Times New Roman" w:cs="Times New Roman"/>
          <w:color w:val="000000"/>
          <w:sz w:val="28"/>
        </w:rPr>
        <w:t>бучающихся в каникулярное время.</w:t>
      </w:r>
    </w:p>
    <w:p w:rsidR="00E52AA7" w:rsidRDefault="007368D5" w:rsidP="007945F8">
      <w:pPr>
        <w:tabs>
          <w:tab w:val="left" w:pos="0"/>
        </w:tabs>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2.4. </w:t>
      </w:r>
      <w:r>
        <w:rPr>
          <w:rFonts w:ascii="Times New Roman" w:eastAsia="Times New Roman" w:hAnsi="Times New Roman" w:cs="Times New Roman"/>
          <w:sz w:val="28"/>
        </w:rPr>
        <w:t>Дополнительными видами деятельности Учреждения являются:</w:t>
      </w:r>
    </w:p>
    <w:p w:rsidR="00E52AA7" w:rsidRDefault="007368D5" w:rsidP="007945F8">
      <w:pPr>
        <w:widowControl w:val="0"/>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досуга молодежи, проведение</w:t>
      </w:r>
      <w:r w:rsidR="00556187">
        <w:rPr>
          <w:rFonts w:ascii="Times New Roman" w:eastAsia="Times New Roman" w:hAnsi="Times New Roman" w:cs="Times New Roman"/>
          <w:sz w:val="28"/>
        </w:rPr>
        <w:t xml:space="preserve"> культурно-массовых мероприятий;</w:t>
      </w:r>
    </w:p>
    <w:p w:rsidR="00E52AA7" w:rsidRDefault="007368D5" w:rsidP="007945F8">
      <w:pPr>
        <w:widowControl w:val="0"/>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и проведение научно-практ</w:t>
      </w:r>
      <w:r w:rsidR="00556187">
        <w:rPr>
          <w:rFonts w:ascii="Times New Roman" w:eastAsia="Times New Roman" w:hAnsi="Times New Roman" w:cs="Times New Roman"/>
          <w:sz w:val="28"/>
        </w:rPr>
        <w:t>ических семинаров и конференций;</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trike/>
          <w:sz w:val="28"/>
        </w:rPr>
      </w:pPr>
      <w:r>
        <w:rPr>
          <w:rFonts w:ascii="Times New Roman" w:eastAsia="Times New Roman" w:hAnsi="Times New Roman" w:cs="Times New Roman"/>
          <w:sz w:val="28"/>
        </w:rPr>
        <w:t>преподавание специальных курсов и циклов дисциплин</w:t>
      </w:r>
      <w:r w:rsidR="00556187">
        <w:rPr>
          <w:rFonts w:ascii="Times New Roman" w:eastAsia="Times New Roman" w:hAnsi="Times New Roman" w:cs="Times New Roman"/>
          <w:sz w:val="28"/>
        </w:rPr>
        <w:t>;</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психологической диагностики, тестирования, консультаций, тренингов, занятий учителями-логопедами, педагогами-психологами</w:t>
      </w:r>
      <w:r w:rsidR="00556187">
        <w:rPr>
          <w:rFonts w:ascii="Times New Roman" w:eastAsia="Times New Roman" w:hAnsi="Times New Roman" w:cs="Times New Roman"/>
          <w:sz w:val="28"/>
        </w:rPr>
        <w:t>;</w:t>
      </w:r>
    </w:p>
    <w:p w:rsidR="00556187" w:rsidRPr="00556187" w:rsidRDefault="007368D5" w:rsidP="00556187">
      <w:pPr>
        <w:numPr>
          <w:ilvl w:val="0"/>
          <w:numId w:val="7"/>
        </w:numPr>
        <w:tabs>
          <w:tab w:val="left" w:pos="0"/>
        </w:tabs>
        <w:spacing w:after="0" w:line="240" w:lineRule="auto"/>
        <w:jc w:val="both"/>
        <w:rPr>
          <w:rFonts w:ascii="Times New Roman" w:eastAsia="Times New Roman" w:hAnsi="Times New Roman" w:cs="Times New Roman"/>
          <w:strike/>
          <w:sz w:val="28"/>
        </w:rPr>
      </w:pPr>
      <w:r>
        <w:rPr>
          <w:rFonts w:ascii="Times New Roman" w:eastAsia="Times New Roman" w:hAnsi="Times New Roman" w:cs="Times New Roman"/>
          <w:sz w:val="28"/>
        </w:rPr>
        <w:t>осуществление приносящей доход деятельности</w:t>
      </w:r>
      <w:r w:rsidR="00556187">
        <w:rPr>
          <w:rFonts w:ascii="Times New Roman" w:eastAsia="Times New Roman" w:hAnsi="Times New Roman" w:cs="Times New Roman"/>
          <w:sz w:val="28"/>
        </w:rPr>
        <w:t>;</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города Твери;</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оказание информационных, аналитических, справочно-библиографических услуг;</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 по размещению рекламы на Интернет-сайтах (портале) Учреждения;</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оказание услуг по демонстрации кино- и видеофильмов для образовательных и научных целей;</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оказание арендаторам имущества, находящегося на балансе Учреждения, эксплуатационных, коммунальных и административно-хозяйственных услуг, услуг связи;</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 связи и Интернет-услуг;</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розничная торговля сувенирами, изделиями народных художественных промыслов;</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научные исследования и разработки в области естественных и технических наук;</w:t>
      </w:r>
    </w:p>
    <w:p w:rsidR="00E52AA7" w:rsidRDefault="007368D5" w:rsidP="007945F8">
      <w:pPr>
        <w:numPr>
          <w:ilvl w:val="0"/>
          <w:numId w:val="7"/>
        </w:num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научные исследования и разработки в области общественных и гуманитарных наук;</w:t>
      </w:r>
    </w:p>
    <w:p w:rsidR="00E52AA7" w:rsidRDefault="007368D5" w:rsidP="007945F8">
      <w:pPr>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рекламная деятельность;</w:t>
      </w:r>
    </w:p>
    <w:p w:rsidR="00E52AA7" w:rsidRDefault="007368D5" w:rsidP="007945F8">
      <w:pPr>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деятельность в области фотографии;</w:t>
      </w:r>
    </w:p>
    <w:p w:rsidR="00E52AA7" w:rsidRDefault="007368D5" w:rsidP="007945F8">
      <w:pPr>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детей к школе;</w:t>
      </w:r>
    </w:p>
    <w:p w:rsidR="00E52AA7" w:rsidRDefault="007368D5" w:rsidP="007945F8">
      <w:pPr>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репетиторство;</w:t>
      </w:r>
    </w:p>
    <w:p w:rsidR="00E52AA7" w:rsidRDefault="007368D5" w:rsidP="007945F8">
      <w:pPr>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изучение учебных дисциплин сверх часов и сверх программ предусмотренных учебным планом;</w:t>
      </w:r>
    </w:p>
    <w:p w:rsidR="00E52AA7" w:rsidRDefault="007368D5" w:rsidP="007945F8">
      <w:pPr>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оказание услуг логопедической и психологической помощи детям,  которые не являются  воспитанниками и обучающимися Учреждения.</w:t>
      </w:r>
    </w:p>
    <w:p w:rsidR="00E52AA7" w:rsidRPr="00D2100C" w:rsidRDefault="007368D5" w:rsidP="007945F8">
      <w:pPr>
        <w:pStyle w:val="a3"/>
        <w:widowControl w:val="0"/>
        <w:numPr>
          <w:ilvl w:val="1"/>
          <w:numId w:val="33"/>
        </w:numPr>
        <w:spacing w:after="0" w:line="240" w:lineRule="auto"/>
        <w:ind w:left="0" w:firstLine="0"/>
        <w:jc w:val="both"/>
        <w:rPr>
          <w:rFonts w:ascii="Times New Roman" w:eastAsia="Times New Roman" w:hAnsi="Times New Roman" w:cs="Times New Roman"/>
          <w:sz w:val="28"/>
        </w:rPr>
      </w:pPr>
      <w:r w:rsidRPr="00D2100C">
        <w:rPr>
          <w:rFonts w:ascii="Times New Roman" w:eastAsia="Times New Roman" w:hAnsi="Times New Roman" w:cs="Times New Roman"/>
          <w:sz w:val="28"/>
        </w:rPr>
        <w:t>Основными задачами Учреждения являются:</w:t>
      </w:r>
    </w:p>
    <w:p w:rsidR="00E52AA7" w:rsidRDefault="00D2100C" w:rsidP="007945F8">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Pr>
          <w:rFonts w:ascii="Times New Roman" w:eastAsia="Times New Roman" w:hAnsi="Times New Roman" w:cs="Times New Roman"/>
          <w:color w:val="000000"/>
          <w:sz w:val="28"/>
        </w:rPr>
        <w:t>При реализации программ общего образования -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52AA7" w:rsidRDefault="00D2100C" w:rsidP="007945F8">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Pr>
          <w:rFonts w:ascii="Times New Roman" w:eastAsia="Times New Roman" w:hAnsi="Times New Roman" w:cs="Times New Roman"/>
          <w:color w:val="000000"/>
          <w:sz w:val="28"/>
        </w:rPr>
        <w:t xml:space="preserve">При реализации программ профессионального обучения - приобретение </w:t>
      </w:r>
      <w:proofErr w:type="gramStart"/>
      <w:r w:rsidR="007368D5">
        <w:rPr>
          <w:rFonts w:ascii="Times New Roman" w:eastAsia="Times New Roman" w:hAnsi="Times New Roman" w:cs="Times New Roman"/>
          <w:color w:val="000000"/>
          <w:sz w:val="28"/>
        </w:rPr>
        <w:t>обучающимися</w:t>
      </w:r>
      <w:proofErr w:type="gramEnd"/>
      <w:r w:rsidR="007368D5">
        <w:rPr>
          <w:rFonts w:ascii="Times New Roman" w:eastAsia="Times New Roman" w:hAnsi="Times New Roman" w:cs="Times New Roman"/>
          <w:color w:val="000000"/>
          <w:sz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0084407C">
        <w:rPr>
          <w:rFonts w:ascii="Times New Roman" w:eastAsia="Times New Roman" w:hAnsi="Times New Roman" w:cs="Times New Roman"/>
          <w:color w:val="000000"/>
          <w:sz w:val="28"/>
        </w:rPr>
        <w:t>.</w:t>
      </w:r>
    </w:p>
    <w:p w:rsidR="00E52AA7" w:rsidRDefault="00D2100C" w:rsidP="007945F8">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Pr>
          <w:rFonts w:ascii="Times New Roman" w:eastAsia="Times New Roman" w:hAnsi="Times New Roman" w:cs="Times New Roman"/>
          <w:color w:val="000000"/>
          <w:sz w:val="28"/>
        </w:rPr>
        <w:t>При реализации программ дополнительного образования -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0084407C">
        <w:rPr>
          <w:rFonts w:ascii="Times New Roman" w:eastAsia="Times New Roman" w:hAnsi="Times New Roman" w:cs="Times New Roman"/>
          <w:color w:val="000000"/>
          <w:sz w:val="28"/>
        </w:rPr>
        <w:t>.</w:t>
      </w:r>
    </w:p>
    <w:p w:rsidR="00E52AA7" w:rsidRPr="00D2100C" w:rsidRDefault="007368D5" w:rsidP="007945F8">
      <w:pPr>
        <w:pStyle w:val="a3"/>
        <w:widowControl w:val="0"/>
        <w:numPr>
          <w:ilvl w:val="1"/>
          <w:numId w:val="33"/>
        </w:numPr>
        <w:spacing w:after="0" w:line="240" w:lineRule="auto"/>
        <w:ind w:left="0" w:firstLine="0"/>
        <w:jc w:val="both"/>
        <w:rPr>
          <w:rFonts w:ascii="Times New Roman" w:eastAsia="Times New Roman" w:hAnsi="Times New Roman" w:cs="Times New Roman"/>
          <w:sz w:val="28"/>
        </w:rPr>
      </w:pPr>
      <w:r w:rsidRPr="00D2100C">
        <w:rPr>
          <w:rFonts w:ascii="Times New Roman" w:eastAsia="Times New Roman" w:hAnsi="Times New Roman" w:cs="Times New Roman"/>
          <w:sz w:val="28"/>
        </w:rPr>
        <w:t>Учреждение в целях выполнения стоящих перед ним задач имеет право:</w:t>
      </w:r>
    </w:p>
    <w:p w:rsidR="00E52AA7" w:rsidRDefault="00D2100C"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Самостоятельно разрабатывать, утверждать и реализовывать образовательную программу с учетом требований федеральных государственных образовательных стандартов и федерал</w:t>
      </w:r>
      <w:r w:rsidR="0084407C">
        <w:rPr>
          <w:rFonts w:ascii="Times New Roman" w:eastAsia="Times New Roman" w:hAnsi="Times New Roman" w:cs="Times New Roman"/>
          <w:sz w:val="28"/>
        </w:rPr>
        <w:t>ьных государственных требований.</w:t>
      </w:r>
    </w:p>
    <w:p w:rsidR="00E52AA7" w:rsidRDefault="00D2100C"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При реализации образовательных программ использовать различные образовательные технологии, в том числе дистанционные образовательные т</w:t>
      </w:r>
      <w:r w:rsidR="0084407C">
        <w:rPr>
          <w:rFonts w:ascii="Times New Roman" w:eastAsia="Times New Roman" w:hAnsi="Times New Roman" w:cs="Times New Roman"/>
          <w:sz w:val="28"/>
        </w:rPr>
        <w:t>ехнологии, электронное обучение.</w:t>
      </w:r>
    </w:p>
    <w:p w:rsidR="00E52AA7" w:rsidRDefault="00D2100C"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Выбирать формы, средства</w:t>
      </w:r>
      <w:r w:rsidR="0084407C">
        <w:rPr>
          <w:rFonts w:ascii="Times New Roman" w:eastAsia="Times New Roman" w:hAnsi="Times New Roman" w:cs="Times New Roman"/>
          <w:sz w:val="28"/>
        </w:rPr>
        <w:t xml:space="preserve"> и методы обучения и воспитания.</w:t>
      </w:r>
    </w:p>
    <w:p w:rsidR="00E52AA7" w:rsidRDefault="00D2100C" w:rsidP="007945F8">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Определять списки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w:t>
      </w:r>
      <w:r w:rsidR="0084407C">
        <w:rPr>
          <w:rFonts w:ascii="Times New Roman" w:eastAsia="Times New Roman" w:hAnsi="Times New Roman" w:cs="Times New Roman"/>
          <w:sz w:val="28"/>
        </w:rPr>
        <w:t>го, среднего общего образования.</w:t>
      </w:r>
      <w:proofErr w:type="gramEnd"/>
    </w:p>
    <w:p w:rsidR="00E52AA7" w:rsidRDefault="00D2100C"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368D5">
        <w:rPr>
          <w:rFonts w:ascii="Times New Roman" w:eastAsia="Times New Roman" w:hAnsi="Times New Roman" w:cs="Times New Roman"/>
          <w:sz w:val="28"/>
        </w:rPr>
        <w:t>Использовать и совершенствовать методики образовательного процесса и образовательных технологий.</w:t>
      </w:r>
    </w:p>
    <w:p w:rsidR="00E52AA7" w:rsidRDefault="00D2100C"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Выбирать систему оценок, форму, порядок и периодичность проме</w:t>
      </w:r>
      <w:r w:rsidR="0084407C">
        <w:rPr>
          <w:rFonts w:ascii="Times New Roman" w:eastAsia="Times New Roman" w:hAnsi="Times New Roman" w:cs="Times New Roman"/>
          <w:sz w:val="28"/>
        </w:rPr>
        <w:t>жуточной аттестации обучающихся.</w:t>
      </w:r>
    </w:p>
    <w:p w:rsidR="00E52AA7" w:rsidRDefault="00D2100C"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p>
    <w:p w:rsidR="00E52AA7" w:rsidRDefault="00D2100C"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Реализовывать иные права в соответствии с действующим законодательством Российской Федерации.</w:t>
      </w:r>
    </w:p>
    <w:p w:rsidR="00E52AA7" w:rsidRDefault="00D2100C" w:rsidP="007945F8">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Использова</w:t>
      </w:r>
      <w:r>
        <w:rPr>
          <w:rFonts w:ascii="Times New Roman" w:eastAsia="Times New Roman" w:hAnsi="Times New Roman" w:cs="Times New Roman"/>
          <w:sz w:val="28"/>
        </w:rPr>
        <w:t>ть</w:t>
      </w:r>
      <w:r w:rsidR="007368D5">
        <w:rPr>
          <w:rFonts w:ascii="Times New Roman" w:eastAsia="Times New Roman" w:hAnsi="Times New Roman" w:cs="Times New Roman"/>
          <w:sz w:val="28"/>
        </w:rPr>
        <w:t xml:space="preserve"> при реализации образовательных программ метод</w:t>
      </w:r>
      <w:r>
        <w:rPr>
          <w:rFonts w:ascii="Times New Roman" w:eastAsia="Times New Roman" w:hAnsi="Times New Roman" w:cs="Times New Roman"/>
          <w:sz w:val="28"/>
        </w:rPr>
        <w:t>ы</w:t>
      </w:r>
      <w:r w:rsidR="0084407C">
        <w:rPr>
          <w:rFonts w:ascii="Times New Roman" w:eastAsia="Times New Roman" w:hAnsi="Times New Roman" w:cs="Times New Roman"/>
          <w:sz w:val="28"/>
        </w:rPr>
        <w:t xml:space="preserve"> и средства </w:t>
      </w:r>
      <w:r w:rsidR="007368D5">
        <w:rPr>
          <w:rFonts w:ascii="Times New Roman" w:eastAsia="Times New Roman" w:hAnsi="Times New Roman" w:cs="Times New Roman"/>
          <w:sz w:val="28"/>
        </w:rPr>
        <w:t>обучения и воспитания, образовательны</w:t>
      </w:r>
      <w:r w:rsidR="0084407C">
        <w:rPr>
          <w:rFonts w:ascii="Times New Roman" w:eastAsia="Times New Roman" w:hAnsi="Times New Roman" w:cs="Times New Roman"/>
          <w:sz w:val="28"/>
        </w:rPr>
        <w:t>е</w:t>
      </w:r>
      <w:r w:rsidR="007368D5">
        <w:rPr>
          <w:rFonts w:ascii="Times New Roman" w:eastAsia="Times New Roman" w:hAnsi="Times New Roman" w:cs="Times New Roman"/>
          <w:sz w:val="28"/>
        </w:rPr>
        <w:t xml:space="preserve"> технологи</w:t>
      </w:r>
      <w:r w:rsidR="0084407C">
        <w:rPr>
          <w:rFonts w:ascii="Times New Roman" w:eastAsia="Times New Roman" w:hAnsi="Times New Roman" w:cs="Times New Roman"/>
          <w:sz w:val="28"/>
        </w:rPr>
        <w:t>и</w:t>
      </w:r>
      <w:r w:rsidR="007368D5">
        <w:rPr>
          <w:rFonts w:ascii="Times New Roman" w:eastAsia="Times New Roman" w:hAnsi="Times New Roman" w:cs="Times New Roman"/>
          <w:sz w:val="28"/>
        </w:rPr>
        <w:t>, наносящи</w:t>
      </w:r>
      <w:r w:rsidR="0084407C">
        <w:rPr>
          <w:rFonts w:ascii="Times New Roman" w:eastAsia="Times New Roman" w:hAnsi="Times New Roman" w:cs="Times New Roman"/>
          <w:sz w:val="28"/>
        </w:rPr>
        <w:t>е</w:t>
      </w:r>
      <w:r w:rsidR="007368D5">
        <w:rPr>
          <w:rFonts w:ascii="Times New Roman" w:eastAsia="Times New Roman" w:hAnsi="Times New Roman" w:cs="Times New Roman"/>
          <w:sz w:val="28"/>
        </w:rPr>
        <w:t xml:space="preserve"> вред физическому и психическому здоровью обучающихся, запрещается.</w:t>
      </w:r>
    </w:p>
    <w:p w:rsidR="00E52AA7" w:rsidRDefault="007E54E9"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E52AA7" w:rsidRDefault="00E52AA7" w:rsidP="007945F8">
      <w:pPr>
        <w:spacing w:after="0" w:line="240" w:lineRule="auto"/>
        <w:jc w:val="both"/>
        <w:rPr>
          <w:rFonts w:ascii="Times New Roman" w:eastAsia="Times New Roman" w:hAnsi="Times New Roman" w:cs="Times New Roman"/>
          <w:sz w:val="28"/>
        </w:rPr>
      </w:pPr>
    </w:p>
    <w:p w:rsidR="00E52AA7" w:rsidRDefault="007368D5" w:rsidP="007945F8">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ОБРАЗОВАТЕЛЬНАЯ ДЕЯТЕЛЬНОСТЬ.</w:t>
      </w:r>
    </w:p>
    <w:p w:rsidR="00E52AA7" w:rsidRDefault="00E52AA7" w:rsidP="007945F8">
      <w:pPr>
        <w:widowControl w:val="0"/>
        <w:spacing w:after="0" w:line="240" w:lineRule="auto"/>
        <w:jc w:val="center"/>
        <w:rPr>
          <w:rFonts w:ascii="Times New Roman" w:eastAsia="Times New Roman" w:hAnsi="Times New Roman" w:cs="Times New Roman"/>
          <w:b/>
          <w:sz w:val="28"/>
        </w:rPr>
      </w:pP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sz w:val="28"/>
        </w:rPr>
        <w:t xml:space="preserve">Организация образовательной деятельности Учреждения осуществляется на основе образовательных программ и расписания занятий. </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sz w:val="28"/>
        </w:rPr>
        <w:t>Обучение и воспитание ведутся в Учреждении на русском языке.</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sz w:val="28"/>
        </w:rPr>
        <w:t>Содержание образования в Учреждении определяется образовательными программами, утверждаемыми и реализуемыми Учреждением самостоятельно.</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proofErr w:type="gramStart"/>
      <w:r w:rsidRPr="007E54E9">
        <w:rPr>
          <w:rFonts w:ascii="Times New Roman" w:eastAsia="Times New Roman" w:hAnsi="Times New Roman" w:cs="Times New Roman"/>
          <w:color w:val="000000"/>
          <w:sz w:val="28"/>
        </w:rPr>
        <w:t>Начальное общее образование (нормативный срок освоения 4 года, классы 1-4)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proofErr w:type="gramStart"/>
      <w:r w:rsidRPr="007E54E9">
        <w:rPr>
          <w:rFonts w:ascii="Times New Roman" w:eastAsia="Times New Roman" w:hAnsi="Times New Roman" w:cs="Times New Roman"/>
          <w:color w:val="000000"/>
          <w:sz w:val="28"/>
        </w:rPr>
        <w:t>Основное общее образование (нормативный срок освоения 5 лет; классы 5 – 9)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roofErr w:type="gramEnd"/>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proofErr w:type="gramStart"/>
      <w:r w:rsidRPr="007E54E9">
        <w:rPr>
          <w:rFonts w:ascii="Times New Roman" w:eastAsia="Times New Roman" w:hAnsi="Times New Roman" w:cs="Times New Roman"/>
          <w:color w:val="000000"/>
          <w:sz w:val="28"/>
        </w:rPr>
        <w:t xml:space="preserve">Среднее общее образование (нормативный срок освоения - 2 года; 10 – 11 классы)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w:t>
      </w:r>
      <w:r w:rsidRPr="007E54E9">
        <w:rPr>
          <w:rFonts w:ascii="Times New Roman" w:eastAsia="Times New Roman" w:hAnsi="Times New Roman" w:cs="Times New Roman"/>
          <w:color w:val="000000"/>
          <w:sz w:val="28"/>
        </w:rPr>
        <w:lastRenderedPageBreak/>
        <w:t>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color w:val="000000"/>
          <w:sz w:val="28"/>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color w:val="000000"/>
          <w:sz w:val="28"/>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sz w:val="28"/>
        </w:rPr>
        <w:t xml:space="preserve">Правила, порядок и основания приема, перевода, отчисления и восстановления </w:t>
      </w:r>
      <w:proofErr w:type="gramStart"/>
      <w:r w:rsidRPr="007E54E9">
        <w:rPr>
          <w:rFonts w:ascii="Times New Roman" w:eastAsia="Times New Roman" w:hAnsi="Times New Roman" w:cs="Times New Roman"/>
          <w:sz w:val="28"/>
        </w:rPr>
        <w:t>обучающихся</w:t>
      </w:r>
      <w:proofErr w:type="gramEnd"/>
      <w:r w:rsidRPr="007E54E9">
        <w:rPr>
          <w:rFonts w:ascii="Times New Roman" w:eastAsia="Times New Roman" w:hAnsi="Times New Roman" w:cs="Times New Roman"/>
          <w:sz w:val="28"/>
        </w:rPr>
        <w:t xml:space="preserve"> устанавливаются </w:t>
      </w:r>
      <w:r w:rsidRPr="007E54E9">
        <w:rPr>
          <w:rFonts w:ascii="Times New Roman" w:eastAsia="Times New Roman" w:hAnsi="Times New Roman" w:cs="Times New Roman"/>
          <w:color w:val="373737"/>
          <w:sz w:val="28"/>
          <w:shd w:val="clear" w:color="auto" w:fill="FFFFFF"/>
        </w:rPr>
        <w:t>локальным нормативным актом Учреждения.</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color w:val="000000"/>
          <w:sz w:val="28"/>
        </w:rPr>
        <w:t xml:space="preserve">Порядок оформления возникновения, приостановления и прекращения отношений между Учреждением и обучающимися и (или) родителями </w:t>
      </w:r>
      <w:hyperlink r:id="rId10">
        <w:r w:rsidRPr="0084407C">
          <w:rPr>
            <w:rFonts w:ascii="Times New Roman" w:eastAsia="Times New Roman" w:hAnsi="Times New Roman" w:cs="Times New Roman"/>
            <w:sz w:val="28"/>
          </w:rPr>
          <w:t>(законными представителями)</w:t>
        </w:r>
      </w:hyperlink>
      <w:r w:rsidRPr="007E54E9">
        <w:rPr>
          <w:rFonts w:ascii="Times New Roman" w:eastAsia="Times New Roman" w:hAnsi="Times New Roman" w:cs="Times New Roman"/>
          <w:sz w:val="28"/>
        </w:rPr>
        <w:t xml:space="preserve"> </w:t>
      </w:r>
      <w:r w:rsidRPr="007E54E9">
        <w:rPr>
          <w:rFonts w:ascii="Times New Roman" w:eastAsia="Times New Roman" w:hAnsi="Times New Roman" w:cs="Times New Roman"/>
          <w:color w:val="000000"/>
          <w:sz w:val="28"/>
        </w:rPr>
        <w:t>несовершеннолетних обучающихся</w:t>
      </w:r>
      <w:r w:rsidRPr="007E54E9">
        <w:rPr>
          <w:rFonts w:ascii="Times New Roman" w:eastAsia="Times New Roman" w:hAnsi="Times New Roman" w:cs="Times New Roman"/>
          <w:sz w:val="28"/>
        </w:rPr>
        <w:t xml:space="preserve"> устанавливается </w:t>
      </w:r>
      <w:r w:rsidRPr="007E54E9">
        <w:rPr>
          <w:rFonts w:ascii="Times New Roman" w:eastAsia="Times New Roman" w:hAnsi="Times New Roman" w:cs="Times New Roman"/>
          <w:color w:val="373737"/>
          <w:sz w:val="28"/>
          <w:shd w:val="clear" w:color="auto" w:fill="FFFFFF"/>
        </w:rPr>
        <w:t>локальным нормативным актом Учреждения.</w:t>
      </w:r>
    </w:p>
    <w:p w:rsidR="00E52AA7" w:rsidRPr="007E54E9" w:rsidRDefault="007368D5" w:rsidP="007945F8">
      <w:pPr>
        <w:pStyle w:val="a3"/>
        <w:numPr>
          <w:ilvl w:val="1"/>
          <w:numId w:val="34"/>
        </w:numPr>
        <w:spacing w:after="0" w:line="240" w:lineRule="auto"/>
        <w:ind w:left="0" w:firstLine="0"/>
        <w:jc w:val="both"/>
        <w:rPr>
          <w:rFonts w:ascii="Times New Roman" w:eastAsia="Times New Roman" w:hAnsi="Times New Roman" w:cs="Times New Roman"/>
          <w:sz w:val="28"/>
          <w:shd w:val="clear" w:color="auto" w:fill="FFFFFF"/>
        </w:rPr>
      </w:pPr>
      <w:r w:rsidRPr="007E54E9">
        <w:rPr>
          <w:rFonts w:ascii="Times New Roman" w:eastAsia="Times New Roman" w:hAnsi="Times New Roman" w:cs="Times New Roman"/>
          <w:sz w:val="28"/>
          <w:shd w:val="clear" w:color="auto" w:fill="FFFFFF"/>
        </w:rPr>
        <w:t>С учетом потребностей и возможностей личности образовательные программы Учреждения</w:t>
      </w:r>
      <w:r w:rsidR="0036048D">
        <w:rPr>
          <w:rFonts w:ascii="Times New Roman" w:eastAsia="Times New Roman" w:hAnsi="Times New Roman" w:cs="Times New Roman"/>
          <w:sz w:val="28"/>
          <w:shd w:val="clear" w:color="auto" w:fill="FFFFFF"/>
        </w:rPr>
        <w:t xml:space="preserve"> осваиваются в следующих формах</w:t>
      </w:r>
      <w:r w:rsidRPr="007E54E9">
        <w:rPr>
          <w:rFonts w:ascii="Times New Roman" w:eastAsia="Times New Roman" w:hAnsi="Times New Roman" w:cs="Times New Roman"/>
          <w:sz w:val="28"/>
          <w:shd w:val="clear" w:color="auto" w:fill="FFFFFF"/>
        </w:rPr>
        <w:t>: очной, очно-заочной, заочной.</w:t>
      </w:r>
    </w:p>
    <w:p w:rsidR="00E52AA7" w:rsidRPr="007E54E9" w:rsidRDefault="007368D5" w:rsidP="007945F8">
      <w:pPr>
        <w:pStyle w:val="a3"/>
        <w:numPr>
          <w:ilvl w:val="1"/>
          <w:numId w:val="34"/>
        </w:numPr>
        <w:spacing w:after="0" w:line="240" w:lineRule="auto"/>
        <w:ind w:left="0" w:firstLine="0"/>
        <w:jc w:val="both"/>
        <w:rPr>
          <w:rFonts w:ascii="Times New Roman" w:eastAsia="Times New Roman" w:hAnsi="Times New Roman" w:cs="Times New Roman"/>
          <w:sz w:val="28"/>
          <w:shd w:val="clear" w:color="auto" w:fill="FFFFFF"/>
        </w:rPr>
      </w:pPr>
      <w:r w:rsidRPr="007E54E9">
        <w:rPr>
          <w:rFonts w:ascii="Times New Roman" w:eastAsia="Times New Roman" w:hAnsi="Times New Roman" w:cs="Times New Roman"/>
          <w:sz w:val="28"/>
          <w:shd w:val="clear" w:color="auto" w:fill="FFFFFF"/>
        </w:rPr>
        <w:t>Образование может быть получено и вне Учреждения в форме семейного образования и самообразования.</w:t>
      </w:r>
    </w:p>
    <w:p w:rsidR="00E52AA7" w:rsidRPr="007E54E9" w:rsidRDefault="007368D5" w:rsidP="007945F8">
      <w:pPr>
        <w:pStyle w:val="a3"/>
        <w:numPr>
          <w:ilvl w:val="1"/>
          <w:numId w:val="34"/>
        </w:numPr>
        <w:spacing w:after="0" w:line="240" w:lineRule="auto"/>
        <w:ind w:left="0" w:firstLine="0"/>
        <w:jc w:val="both"/>
        <w:rPr>
          <w:rFonts w:ascii="Times New Roman" w:eastAsia="Times New Roman" w:hAnsi="Times New Roman" w:cs="Times New Roman"/>
          <w:sz w:val="28"/>
          <w:shd w:val="clear" w:color="auto" w:fill="FFFFFF"/>
        </w:rPr>
      </w:pPr>
      <w:r w:rsidRPr="007E54E9">
        <w:rPr>
          <w:rFonts w:ascii="Times New Roman" w:eastAsia="Times New Roman" w:hAnsi="Times New Roman" w:cs="Times New Roman"/>
          <w:sz w:val="28"/>
          <w:shd w:val="clear" w:color="auto" w:fill="FFFFFF"/>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w:t>
      </w:r>
    </w:p>
    <w:p w:rsidR="00E52AA7" w:rsidRPr="007E54E9" w:rsidRDefault="007368D5" w:rsidP="007945F8">
      <w:pPr>
        <w:pStyle w:val="a3"/>
        <w:numPr>
          <w:ilvl w:val="1"/>
          <w:numId w:val="34"/>
        </w:numPr>
        <w:spacing w:after="0" w:line="240" w:lineRule="auto"/>
        <w:ind w:left="0" w:firstLine="0"/>
        <w:jc w:val="both"/>
        <w:rPr>
          <w:rFonts w:ascii="Times New Roman" w:eastAsia="Times New Roman" w:hAnsi="Times New Roman" w:cs="Times New Roman"/>
          <w:sz w:val="28"/>
          <w:shd w:val="clear" w:color="auto" w:fill="FFFFFF"/>
        </w:rPr>
      </w:pPr>
      <w:r w:rsidRPr="007E54E9">
        <w:rPr>
          <w:rFonts w:ascii="Times New Roman" w:eastAsia="Times New Roman" w:hAnsi="Times New Roman" w:cs="Times New Roman"/>
          <w:sz w:val="28"/>
          <w:shd w:val="clear" w:color="auto" w:fill="FFFFFF"/>
        </w:rPr>
        <w:t xml:space="preserve">Допускается сочетание различных форм получения образования и форм обучения. </w:t>
      </w:r>
    </w:p>
    <w:p w:rsidR="00E52AA7" w:rsidRPr="007E54E9" w:rsidRDefault="007368D5" w:rsidP="007945F8">
      <w:pPr>
        <w:pStyle w:val="a3"/>
        <w:numPr>
          <w:ilvl w:val="1"/>
          <w:numId w:val="34"/>
        </w:numPr>
        <w:spacing w:after="0" w:line="240" w:lineRule="auto"/>
        <w:ind w:left="0" w:firstLine="0"/>
        <w:jc w:val="both"/>
        <w:rPr>
          <w:rFonts w:ascii="Times New Roman" w:eastAsia="Times New Roman" w:hAnsi="Times New Roman" w:cs="Times New Roman"/>
          <w:sz w:val="28"/>
          <w:shd w:val="clear" w:color="auto" w:fill="FFFFFF"/>
        </w:rPr>
      </w:pPr>
      <w:r w:rsidRPr="007E54E9">
        <w:rPr>
          <w:rFonts w:ascii="Times New Roman" w:eastAsia="Times New Roman" w:hAnsi="Times New Roman" w:cs="Times New Roman"/>
          <w:sz w:val="28"/>
          <w:shd w:val="clear" w:color="auto" w:fill="FFFFFF"/>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sz w:val="28"/>
        </w:rPr>
        <w:t xml:space="preserve">Режим занятий обучающихся и воспитанников </w:t>
      </w:r>
      <w:r w:rsidRPr="007E54E9">
        <w:rPr>
          <w:rFonts w:ascii="Times New Roman" w:eastAsia="Times New Roman" w:hAnsi="Times New Roman" w:cs="Times New Roman"/>
          <w:color w:val="373737"/>
          <w:sz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proofErr w:type="gramStart"/>
      <w:r w:rsidRPr="007E54E9">
        <w:rPr>
          <w:rFonts w:ascii="Times New Roman" w:eastAsia="Times New Roman" w:hAnsi="Times New Roman" w:cs="Times New Roman"/>
          <w:color w:val="373737"/>
          <w:sz w:val="28"/>
          <w:shd w:val="clear" w:color="auto" w:fill="FFFFFF"/>
        </w:rPr>
        <w:t>Обучение</w:t>
      </w:r>
      <w:proofErr w:type="gramEnd"/>
      <w:r w:rsidRPr="007E54E9">
        <w:rPr>
          <w:rFonts w:ascii="Times New Roman" w:eastAsia="Times New Roman" w:hAnsi="Times New Roman" w:cs="Times New Roman"/>
          <w:color w:val="373737"/>
          <w:sz w:val="28"/>
          <w:shd w:val="clear" w:color="auto" w:fill="FFFFFF"/>
        </w:rPr>
        <w:t xml:space="preserve">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color w:val="000000"/>
          <w:sz w:val="28"/>
        </w:rPr>
        <w:lastRenderedPageBreak/>
        <w:t xml:space="preserve">Формы, периодичность и порядок текущего контроля успеваемости и промежуточной аттестации </w:t>
      </w:r>
      <w:proofErr w:type="gramStart"/>
      <w:r w:rsidRPr="007E54E9">
        <w:rPr>
          <w:rFonts w:ascii="Times New Roman" w:eastAsia="Times New Roman" w:hAnsi="Times New Roman" w:cs="Times New Roman"/>
          <w:color w:val="000000"/>
          <w:sz w:val="28"/>
        </w:rPr>
        <w:t>обучающихся</w:t>
      </w:r>
      <w:proofErr w:type="gramEnd"/>
      <w:r w:rsidRPr="007E54E9">
        <w:rPr>
          <w:rFonts w:ascii="Times New Roman" w:eastAsia="Times New Roman" w:hAnsi="Times New Roman" w:cs="Times New Roman"/>
          <w:color w:val="000000"/>
          <w:sz w:val="28"/>
        </w:rPr>
        <w:t xml:space="preserve"> устанавливаются </w:t>
      </w:r>
      <w:r w:rsidRPr="007E54E9">
        <w:rPr>
          <w:rFonts w:ascii="Times New Roman" w:eastAsia="Times New Roman" w:hAnsi="Times New Roman" w:cs="Times New Roman"/>
          <w:color w:val="373737"/>
          <w:sz w:val="28"/>
          <w:shd w:val="clear" w:color="auto" w:fill="FFFFFF"/>
        </w:rPr>
        <w:t>локальным нормативным актом Учреждения.</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color w:val="000000"/>
          <w:sz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w:t>
      </w:r>
    </w:p>
    <w:p w:rsidR="00E52AA7" w:rsidRPr="007E54E9" w:rsidRDefault="007368D5" w:rsidP="007945F8">
      <w:pPr>
        <w:pStyle w:val="a3"/>
        <w:widowControl w:val="0"/>
        <w:numPr>
          <w:ilvl w:val="1"/>
          <w:numId w:val="34"/>
        </w:numPr>
        <w:spacing w:after="0" w:line="240" w:lineRule="auto"/>
        <w:ind w:left="0" w:firstLine="0"/>
        <w:jc w:val="both"/>
        <w:rPr>
          <w:rFonts w:ascii="Times New Roman" w:eastAsia="Times New Roman" w:hAnsi="Times New Roman" w:cs="Times New Roman"/>
          <w:color w:val="000000"/>
          <w:sz w:val="28"/>
        </w:rPr>
      </w:pPr>
      <w:r w:rsidRPr="007E54E9">
        <w:rPr>
          <w:rFonts w:ascii="Times New Roman" w:eastAsia="Times New Roman" w:hAnsi="Times New Roman" w:cs="Times New Roman"/>
          <w:color w:val="000000"/>
          <w:sz w:val="28"/>
        </w:rPr>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E52AA7" w:rsidRPr="007E54E9" w:rsidRDefault="007368D5" w:rsidP="007945F8">
      <w:pPr>
        <w:pStyle w:val="a3"/>
        <w:numPr>
          <w:ilvl w:val="1"/>
          <w:numId w:val="34"/>
        </w:numPr>
        <w:spacing w:after="0" w:line="240" w:lineRule="auto"/>
        <w:ind w:left="0" w:firstLine="0"/>
        <w:jc w:val="both"/>
        <w:rPr>
          <w:rFonts w:ascii="Times New Roman" w:eastAsia="Times New Roman" w:hAnsi="Times New Roman" w:cs="Times New Roman"/>
          <w:sz w:val="28"/>
        </w:rPr>
      </w:pPr>
      <w:r w:rsidRPr="007E54E9">
        <w:rPr>
          <w:rFonts w:ascii="Times New Roman" w:eastAsia="Times New Roman" w:hAnsi="Times New Roman" w:cs="Times New Roman"/>
          <w:sz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2AA7" w:rsidRDefault="00E52AA7" w:rsidP="007945F8">
      <w:pPr>
        <w:spacing w:after="0" w:line="240" w:lineRule="auto"/>
        <w:jc w:val="both"/>
        <w:rPr>
          <w:rFonts w:ascii="Times New Roman" w:eastAsia="Times New Roman" w:hAnsi="Times New Roman" w:cs="Times New Roman"/>
          <w:sz w:val="28"/>
        </w:rPr>
      </w:pPr>
    </w:p>
    <w:p w:rsidR="007E54E9" w:rsidRDefault="007E54E9" w:rsidP="007945F8">
      <w:pPr>
        <w:spacing w:after="0" w:line="240" w:lineRule="auto"/>
        <w:jc w:val="both"/>
        <w:rPr>
          <w:rFonts w:ascii="Times New Roman" w:eastAsia="Times New Roman" w:hAnsi="Times New Roman" w:cs="Times New Roman"/>
          <w:sz w:val="28"/>
        </w:rPr>
      </w:pPr>
    </w:p>
    <w:p w:rsidR="007E54E9" w:rsidRDefault="007E54E9" w:rsidP="007945F8">
      <w:pPr>
        <w:spacing w:after="0" w:line="240" w:lineRule="auto"/>
        <w:jc w:val="both"/>
        <w:rPr>
          <w:rFonts w:ascii="Times New Roman" w:eastAsia="Times New Roman" w:hAnsi="Times New Roman" w:cs="Times New Roman"/>
          <w:sz w:val="28"/>
        </w:rPr>
      </w:pPr>
    </w:p>
    <w:p w:rsidR="00E52AA7" w:rsidRPr="007E54E9" w:rsidRDefault="007368D5" w:rsidP="007945F8">
      <w:pPr>
        <w:pStyle w:val="a3"/>
        <w:numPr>
          <w:ilvl w:val="0"/>
          <w:numId w:val="34"/>
        </w:numPr>
        <w:spacing w:after="0" w:line="240" w:lineRule="auto"/>
        <w:ind w:left="0" w:firstLine="0"/>
        <w:jc w:val="center"/>
        <w:rPr>
          <w:rFonts w:ascii="Times New Roman" w:eastAsia="Times New Roman" w:hAnsi="Times New Roman" w:cs="Times New Roman"/>
          <w:b/>
          <w:color w:val="000000"/>
          <w:spacing w:val="6"/>
          <w:sz w:val="28"/>
          <w:shd w:val="clear" w:color="auto" w:fill="FFFFFF"/>
        </w:rPr>
      </w:pPr>
      <w:r w:rsidRPr="007E54E9">
        <w:rPr>
          <w:rFonts w:ascii="Times New Roman" w:eastAsia="Times New Roman" w:hAnsi="Times New Roman" w:cs="Times New Roman"/>
          <w:b/>
          <w:color w:val="000000"/>
          <w:spacing w:val="6"/>
          <w:sz w:val="28"/>
          <w:shd w:val="clear" w:color="auto" w:fill="FFFFFF"/>
        </w:rPr>
        <w:t>ПРАВА И ОБЯЗАННОСТИ УЧАСТНИКОВ ОБРАЗОВАТЕЛЬНОГО ПРОЦЕССА.</w:t>
      </w:r>
    </w:p>
    <w:p w:rsidR="00E52AA7" w:rsidRDefault="00E52AA7" w:rsidP="007945F8">
      <w:pPr>
        <w:spacing w:after="0" w:line="240" w:lineRule="auto"/>
        <w:jc w:val="center"/>
        <w:rPr>
          <w:rFonts w:ascii="Times New Roman" w:eastAsia="Times New Roman" w:hAnsi="Times New Roman" w:cs="Times New Roman"/>
          <w:b/>
          <w:shd w:val="clear" w:color="auto" w:fill="FFFFFF"/>
        </w:rPr>
      </w:pPr>
    </w:p>
    <w:p w:rsidR="00E52AA7" w:rsidRPr="007E54E9" w:rsidRDefault="007368D5" w:rsidP="007945F8">
      <w:pPr>
        <w:pStyle w:val="a3"/>
        <w:numPr>
          <w:ilvl w:val="1"/>
          <w:numId w:val="34"/>
        </w:numPr>
        <w:spacing w:after="0" w:line="240" w:lineRule="auto"/>
        <w:ind w:left="0" w:firstLine="0"/>
        <w:jc w:val="both"/>
        <w:rPr>
          <w:rFonts w:ascii="Times New Roman" w:eastAsia="Times New Roman" w:hAnsi="Times New Roman" w:cs="Times New Roman"/>
          <w:sz w:val="28"/>
          <w:shd w:val="clear" w:color="auto" w:fill="FFFFFF"/>
        </w:rPr>
      </w:pPr>
      <w:proofErr w:type="gramStart"/>
      <w:r w:rsidRPr="007E54E9">
        <w:rPr>
          <w:rFonts w:ascii="Times New Roman" w:eastAsia="Times New Roman" w:hAnsi="Times New Roman" w:cs="Times New Roman"/>
          <w:sz w:val="28"/>
          <w:shd w:val="clear" w:color="auto" w:fill="FFFFFF"/>
        </w:rPr>
        <w:t>Обуча</w:t>
      </w:r>
      <w:r w:rsidR="0036048D">
        <w:rPr>
          <w:rFonts w:ascii="Times New Roman" w:eastAsia="Times New Roman" w:hAnsi="Times New Roman" w:cs="Times New Roman"/>
          <w:sz w:val="28"/>
          <w:shd w:val="clear" w:color="auto" w:fill="FFFFFF"/>
        </w:rPr>
        <w:t>ю</w:t>
      </w:r>
      <w:r w:rsidRPr="007E54E9">
        <w:rPr>
          <w:rFonts w:ascii="Times New Roman" w:eastAsia="Times New Roman" w:hAnsi="Times New Roman" w:cs="Times New Roman"/>
          <w:sz w:val="28"/>
          <w:shd w:val="clear" w:color="auto" w:fill="FFFFFF"/>
        </w:rPr>
        <w:t>щиеся</w:t>
      </w:r>
      <w:proofErr w:type="gramEnd"/>
      <w:r w:rsidRPr="007E54E9">
        <w:rPr>
          <w:rFonts w:ascii="Times New Roman" w:eastAsia="Times New Roman" w:hAnsi="Times New Roman" w:cs="Times New Roman"/>
          <w:sz w:val="28"/>
          <w:shd w:val="clear" w:color="auto" w:fill="FFFFFF"/>
        </w:rPr>
        <w:t xml:space="preserve"> имеют право на:</w:t>
      </w:r>
    </w:p>
    <w:p w:rsidR="00E52AA7" w:rsidRDefault="007E54E9" w:rsidP="007945F8">
      <w:pPr>
        <w:tabs>
          <w:tab w:val="left" w:pos="144"/>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получение образования в соответствии с программами Учреждения;</w:t>
      </w:r>
    </w:p>
    <w:p w:rsidR="00E52AA7" w:rsidRDefault="007E54E9"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7368D5">
        <w:rPr>
          <w:rFonts w:ascii="Times New Roman" w:eastAsia="Times New Roman" w:hAnsi="Times New Roman" w:cs="Times New Roman"/>
          <w:sz w:val="28"/>
        </w:rPr>
        <w:t>обучение</w:t>
      </w:r>
      <w:proofErr w:type="gramEnd"/>
      <w:r w:rsidR="007368D5">
        <w:rPr>
          <w:rFonts w:ascii="Times New Roman" w:eastAsia="Times New Roman" w:hAnsi="Times New Roman" w:cs="Times New Roman"/>
          <w:sz w:val="28"/>
        </w:rPr>
        <w:t xml:space="preserve"> по индивидуальному учебному плану, в том числе ускоренное обучение;</w:t>
      </w:r>
    </w:p>
    <w:p w:rsidR="00E52AA7" w:rsidRDefault="007E54E9" w:rsidP="007945F8">
      <w:pPr>
        <w:tabs>
          <w:tab w:val="left" w:pos="144"/>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развитие своих творческих способностей в зависимости от склонностей и интересов;</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получение документа соответствующего образца по окончании обучения;</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свободу совести, информации, свободное выражение собственных взглядов и убеждений;</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roofErr w:type="gramEnd"/>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участие в управлении Учреждением;</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бесплатное пользование библиотечно-информационными ресурсами, учебной, производственной, научной базой Учреждения;</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w:t>
      </w:r>
      <w:r w:rsidR="007368D5">
        <w:rPr>
          <w:rFonts w:ascii="Times New Roman" w:eastAsia="Times New Roman" w:hAnsi="Times New Roman" w:cs="Times New Roman"/>
          <w:sz w:val="28"/>
          <w:shd w:val="clear" w:color="auto" w:fill="FFFFFF"/>
        </w:rPr>
        <w:lastRenderedPageBreak/>
        <w:t>спортивных мероприятиях, в том числе в официальных спортивных соревнованиях, и других массовых мероприятиях;</w:t>
      </w:r>
    </w:p>
    <w:p w:rsidR="00E52AA7" w:rsidRDefault="007E54E9" w:rsidP="007945F8">
      <w:pPr>
        <w:tabs>
          <w:tab w:val="left" w:pos="226"/>
        </w:tabs>
        <w:spacing w:after="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E52AA7" w:rsidRDefault="007E54E9" w:rsidP="007945F8">
      <w:pPr>
        <w:tabs>
          <w:tab w:val="left" w:pos="154"/>
        </w:tabs>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иные права, определенные законодательством Российской Федерации.</w:t>
      </w:r>
    </w:p>
    <w:p w:rsidR="00E52AA7" w:rsidRPr="007E54E9" w:rsidRDefault="007368D5" w:rsidP="007945F8">
      <w:pPr>
        <w:pStyle w:val="a3"/>
        <w:numPr>
          <w:ilvl w:val="1"/>
          <w:numId w:val="35"/>
        </w:numPr>
        <w:tabs>
          <w:tab w:val="left" w:pos="154"/>
        </w:tabs>
        <w:spacing w:after="0" w:line="240" w:lineRule="auto"/>
        <w:ind w:left="0" w:firstLine="0"/>
        <w:jc w:val="both"/>
        <w:rPr>
          <w:rFonts w:ascii="Times New Roman" w:eastAsia="Times New Roman" w:hAnsi="Times New Roman" w:cs="Times New Roman"/>
          <w:sz w:val="28"/>
          <w:shd w:val="clear" w:color="auto" w:fill="FFFFFF"/>
        </w:rPr>
      </w:pPr>
      <w:r w:rsidRPr="007E54E9">
        <w:rPr>
          <w:rFonts w:ascii="Times New Roman" w:eastAsia="Times New Roman" w:hAnsi="Times New Roman" w:cs="Times New Roman"/>
          <w:sz w:val="28"/>
          <w:shd w:val="clear" w:color="auto" w:fill="FFFFFF"/>
        </w:rPr>
        <w:t>Обучающиеся обязаны:</w:t>
      </w:r>
    </w:p>
    <w:p w:rsidR="00E52AA7" w:rsidRDefault="007E54E9" w:rsidP="007945F8">
      <w:pPr>
        <w:tabs>
          <w:tab w:val="left" w:pos="0"/>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52AA7" w:rsidRDefault="007E54E9" w:rsidP="007945F8">
      <w:pPr>
        <w:tabs>
          <w:tab w:val="left" w:pos="0"/>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E52AA7" w:rsidRDefault="007E54E9" w:rsidP="007945F8">
      <w:pPr>
        <w:tabs>
          <w:tab w:val="left" w:pos="0"/>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52AA7" w:rsidRDefault="007E54E9" w:rsidP="007945F8">
      <w:pPr>
        <w:tabs>
          <w:tab w:val="left" w:pos="0"/>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52AA7" w:rsidRDefault="007E54E9" w:rsidP="007945F8">
      <w:pPr>
        <w:tabs>
          <w:tab w:val="left" w:pos="0"/>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бережно относиться к имуществу Учреждения;</w:t>
      </w:r>
    </w:p>
    <w:p w:rsidR="00E52AA7" w:rsidRDefault="007E54E9" w:rsidP="007945F8">
      <w:pPr>
        <w:tabs>
          <w:tab w:val="left" w:pos="0"/>
          <w:tab w:val="left" w:pos="158"/>
          <w:tab w:val="left" w:pos="993"/>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выполнять иные обязанности, определенные законодательством Российской Федерации.</w:t>
      </w:r>
    </w:p>
    <w:p w:rsidR="00E52AA7" w:rsidRPr="007E54E9" w:rsidRDefault="007E54E9" w:rsidP="007945F8">
      <w:pPr>
        <w:tabs>
          <w:tab w:val="left" w:pos="0"/>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4.3.</w:t>
      </w:r>
      <w:r w:rsidR="007368D5" w:rsidRPr="007E54E9">
        <w:rPr>
          <w:rFonts w:ascii="Times New Roman" w:eastAsia="Times New Roman" w:hAnsi="Times New Roman" w:cs="Times New Roman"/>
          <w:sz w:val="28"/>
          <w:shd w:val="clear" w:color="auto" w:fill="FFFFFF"/>
        </w:rPr>
        <w:t>Родители</w:t>
      </w:r>
      <w:r>
        <w:rPr>
          <w:rFonts w:ascii="Times New Roman" w:eastAsia="Times New Roman" w:hAnsi="Times New Roman" w:cs="Times New Roman"/>
          <w:sz w:val="28"/>
          <w:shd w:val="clear" w:color="auto" w:fill="FFFFFF"/>
        </w:rPr>
        <w:t xml:space="preserve"> (законные представители)</w:t>
      </w:r>
      <w:r w:rsidR="007368D5" w:rsidRPr="007E54E9">
        <w:rPr>
          <w:rFonts w:ascii="Times New Roman" w:eastAsia="Times New Roman" w:hAnsi="Times New Roman" w:cs="Times New Roman"/>
          <w:sz w:val="28"/>
          <w:shd w:val="clear" w:color="auto" w:fill="FFFFFF"/>
        </w:rPr>
        <w:t xml:space="preserve"> имеют право:</w:t>
      </w:r>
    </w:p>
    <w:p w:rsidR="00E52AA7" w:rsidRDefault="007E54E9"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 xml:space="preserve">защищать права и законные интересы </w:t>
      </w:r>
      <w:proofErr w:type="gramStart"/>
      <w:r w:rsidR="007368D5">
        <w:rPr>
          <w:rFonts w:ascii="Times New Roman" w:eastAsia="Times New Roman" w:hAnsi="Times New Roman" w:cs="Times New Roman"/>
          <w:sz w:val="28"/>
        </w:rPr>
        <w:t>обучающихся</w:t>
      </w:r>
      <w:proofErr w:type="gramEnd"/>
      <w:r w:rsidR="007368D5">
        <w:rPr>
          <w:rFonts w:ascii="Times New Roman" w:eastAsia="Times New Roman" w:hAnsi="Times New Roman" w:cs="Times New Roman"/>
          <w:sz w:val="28"/>
        </w:rPr>
        <w:t>;</w:t>
      </w:r>
    </w:p>
    <w:p w:rsidR="00E52AA7" w:rsidRDefault="007E54E9"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52AA7" w:rsidRDefault="007E54E9"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52AA7" w:rsidRDefault="007E54E9"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вносить предложения по совершенствованию учебн</w:t>
      </w:r>
      <w:proofErr w:type="gramStart"/>
      <w:r w:rsidR="007368D5">
        <w:rPr>
          <w:rFonts w:ascii="Times New Roman" w:eastAsia="Times New Roman" w:hAnsi="Times New Roman" w:cs="Times New Roman"/>
          <w:sz w:val="28"/>
        </w:rPr>
        <w:t>о-</w:t>
      </w:r>
      <w:proofErr w:type="gramEnd"/>
      <w:r w:rsidR="007368D5">
        <w:rPr>
          <w:rFonts w:ascii="Times New Roman" w:eastAsia="Times New Roman" w:hAnsi="Times New Roman" w:cs="Times New Roman"/>
          <w:sz w:val="28"/>
        </w:rPr>
        <w:t xml:space="preserve"> воспитательного процесса;</w:t>
      </w:r>
    </w:p>
    <w:p w:rsidR="00E52AA7" w:rsidRDefault="00F81262"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 xml:space="preserve">получать информацию </w:t>
      </w:r>
      <w:proofErr w:type="gramStart"/>
      <w:r w:rsidR="007368D5">
        <w:rPr>
          <w:rFonts w:ascii="Times New Roman" w:eastAsia="Times New Roman" w:hAnsi="Times New Roman" w:cs="Times New Roman"/>
          <w:sz w:val="28"/>
        </w:rPr>
        <w:t>о</w:t>
      </w:r>
      <w:proofErr w:type="gramEnd"/>
      <w:r w:rsidR="007368D5">
        <w:rPr>
          <w:rFonts w:ascii="Times New Roman" w:eastAsia="Times New Roman" w:hAnsi="Times New Roman" w:cs="Times New Roman"/>
          <w:sz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52AA7" w:rsidRDefault="00F81262"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принимать участие в управлении Учреждения, осуществляющего образовательную деятельность, в форме,</w:t>
      </w:r>
      <w:r w:rsidR="0036048D">
        <w:rPr>
          <w:rFonts w:ascii="Times New Roman" w:eastAsia="Times New Roman" w:hAnsi="Times New Roman" w:cs="Times New Roman"/>
          <w:sz w:val="28"/>
        </w:rPr>
        <w:t xml:space="preserve"> определяемой настоящим Уставом</w:t>
      </w:r>
      <w:r w:rsidR="007368D5">
        <w:rPr>
          <w:rFonts w:ascii="Times New Roman" w:eastAsia="Times New Roman" w:hAnsi="Times New Roman" w:cs="Times New Roman"/>
          <w:sz w:val="28"/>
        </w:rPr>
        <w:t>;</w:t>
      </w:r>
    </w:p>
    <w:p w:rsidR="00E52AA7" w:rsidRDefault="00F81262"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368D5">
        <w:rPr>
          <w:rFonts w:ascii="Times New Roman" w:eastAsia="Times New Roman" w:hAnsi="Times New Roman" w:cs="Times New Roman"/>
          <w:sz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w:t>
      </w:r>
      <w:r w:rsidR="0036048D">
        <w:rPr>
          <w:rFonts w:ascii="Times New Roman" w:eastAsia="Times New Roman" w:hAnsi="Times New Roman" w:cs="Times New Roman"/>
          <w:sz w:val="28"/>
        </w:rPr>
        <w:t>ции обучения и воспитания детей;</w:t>
      </w:r>
    </w:p>
    <w:p w:rsidR="00E52AA7" w:rsidRDefault="00F81262" w:rsidP="007945F8">
      <w:pPr>
        <w:tabs>
          <w:tab w:val="left" w:pos="0"/>
          <w:tab w:val="left" w:pos="158"/>
          <w:tab w:val="left" w:pos="851"/>
        </w:tabs>
        <w:spacing w:after="0" w:line="240" w:lineRule="auto"/>
        <w:ind w:right="8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иные права, определенные законодательством и договором оказания образовательных услуг.</w:t>
      </w:r>
    </w:p>
    <w:p w:rsidR="00E52AA7" w:rsidRPr="0036048D" w:rsidRDefault="007368D5" w:rsidP="0036048D">
      <w:pPr>
        <w:pStyle w:val="a3"/>
        <w:numPr>
          <w:ilvl w:val="1"/>
          <w:numId w:val="47"/>
        </w:numPr>
        <w:tabs>
          <w:tab w:val="left" w:pos="0"/>
        </w:tabs>
        <w:spacing w:after="0" w:line="240" w:lineRule="auto"/>
        <w:ind w:right="2304"/>
        <w:jc w:val="both"/>
        <w:rPr>
          <w:rFonts w:ascii="Times New Roman" w:eastAsia="Times New Roman" w:hAnsi="Times New Roman" w:cs="Times New Roman"/>
          <w:sz w:val="28"/>
          <w:shd w:val="clear" w:color="auto" w:fill="FFFFFF"/>
        </w:rPr>
      </w:pPr>
      <w:r w:rsidRPr="0036048D">
        <w:rPr>
          <w:rFonts w:ascii="Times New Roman" w:eastAsia="Times New Roman" w:hAnsi="Times New Roman" w:cs="Times New Roman"/>
          <w:sz w:val="28"/>
          <w:shd w:val="clear" w:color="auto" w:fill="FFFFFF"/>
        </w:rPr>
        <w:t xml:space="preserve">Родители </w:t>
      </w:r>
      <w:r w:rsidR="00F81262" w:rsidRPr="0036048D">
        <w:rPr>
          <w:rFonts w:ascii="Times New Roman" w:eastAsia="Times New Roman" w:hAnsi="Times New Roman" w:cs="Times New Roman"/>
          <w:sz w:val="28"/>
          <w:shd w:val="clear" w:color="auto" w:fill="FFFFFF"/>
        </w:rPr>
        <w:t xml:space="preserve"> (законные представители) </w:t>
      </w:r>
      <w:r w:rsidRPr="0036048D">
        <w:rPr>
          <w:rFonts w:ascii="Times New Roman" w:eastAsia="Times New Roman" w:hAnsi="Times New Roman" w:cs="Times New Roman"/>
          <w:sz w:val="28"/>
          <w:shd w:val="clear" w:color="auto" w:fill="FFFFFF"/>
        </w:rPr>
        <w:t>обязаны:</w:t>
      </w:r>
    </w:p>
    <w:p w:rsidR="00E52AA7" w:rsidRDefault="00F81262" w:rsidP="007945F8">
      <w:p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соблюдать правила внутреннего распорядка, требования локальных нормативных актов, которые устанавливают режим занятий обучающихся;</w:t>
      </w:r>
    </w:p>
    <w:p w:rsidR="00E52AA7" w:rsidRDefault="00F81262" w:rsidP="007945F8">
      <w:pPr>
        <w:tabs>
          <w:tab w:val="left" w:pos="158"/>
          <w:tab w:val="left" w:pos="851"/>
        </w:tabs>
        <w:spacing w:after="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обеспечить явку учащегося в Учреждение к началу учебных занятий подготовленным к занятиям;</w:t>
      </w:r>
      <w:proofErr w:type="gramEnd"/>
    </w:p>
    <w:p w:rsidR="00E52AA7" w:rsidRDefault="00F81262" w:rsidP="007945F8">
      <w:pPr>
        <w:tabs>
          <w:tab w:val="left" w:pos="158"/>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ставить в известность администрацию Учреждения о болезни обучающегося или другой причине, по которой обучающийся отсутствует на занятиях или в случаях, когда есть необходимость забрать учащегося из Учреждения с занятий до окончания учебного дня;</w:t>
      </w:r>
    </w:p>
    <w:p w:rsidR="00E52AA7" w:rsidRDefault="00F81262" w:rsidP="007945F8">
      <w:pPr>
        <w:tabs>
          <w:tab w:val="left" w:pos="158"/>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 xml:space="preserve">следить за внешним видом </w:t>
      </w:r>
      <w:proofErr w:type="gramStart"/>
      <w:r w:rsidR="007368D5">
        <w:rPr>
          <w:rFonts w:ascii="Times New Roman" w:eastAsia="Times New Roman" w:hAnsi="Times New Roman" w:cs="Times New Roman"/>
          <w:sz w:val="28"/>
          <w:shd w:val="clear" w:color="auto" w:fill="FFFFFF"/>
        </w:rPr>
        <w:t>обучающегося</w:t>
      </w:r>
      <w:proofErr w:type="gramEnd"/>
      <w:r w:rsidR="007368D5">
        <w:rPr>
          <w:rFonts w:ascii="Times New Roman" w:eastAsia="Times New Roman" w:hAnsi="Times New Roman" w:cs="Times New Roman"/>
          <w:sz w:val="28"/>
          <w:shd w:val="clear" w:color="auto" w:fill="FFFFFF"/>
        </w:rPr>
        <w:t>, соблюдая санитарные нормы;</w:t>
      </w:r>
    </w:p>
    <w:p w:rsidR="00E52AA7" w:rsidRDefault="00F81262" w:rsidP="007945F8">
      <w:pPr>
        <w:tabs>
          <w:tab w:val="left" w:pos="158"/>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посещать родительские собрания;</w:t>
      </w:r>
    </w:p>
    <w:p w:rsidR="00E52AA7" w:rsidRDefault="00F81262" w:rsidP="007945F8">
      <w:pPr>
        <w:tabs>
          <w:tab w:val="left" w:pos="158"/>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проверять не реже 1 раза в неделю дневник ребенка;</w:t>
      </w:r>
    </w:p>
    <w:p w:rsidR="00E52AA7" w:rsidRDefault="00F81262" w:rsidP="007945F8">
      <w:pPr>
        <w:tabs>
          <w:tab w:val="left" w:pos="158"/>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 xml:space="preserve">обеспечить сохранность и исправное состояние книг, учебников и учебных пособий, переданных </w:t>
      </w:r>
      <w:proofErr w:type="gramStart"/>
      <w:r w:rsidR="007368D5">
        <w:rPr>
          <w:rFonts w:ascii="Times New Roman" w:eastAsia="Times New Roman" w:hAnsi="Times New Roman" w:cs="Times New Roman"/>
          <w:sz w:val="28"/>
          <w:shd w:val="clear" w:color="auto" w:fill="FFFFFF"/>
        </w:rPr>
        <w:t>обучающемуся</w:t>
      </w:r>
      <w:proofErr w:type="gramEnd"/>
      <w:r w:rsidR="007368D5">
        <w:rPr>
          <w:rFonts w:ascii="Times New Roman" w:eastAsia="Times New Roman" w:hAnsi="Times New Roman" w:cs="Times New Roman"/>
          <w:sz w:val="28"/>
          <w:shd w:val="clear" w:color="auto" w:fill="FFFFFF"/>
        </w:rPr>
        <w:t xml:space="preserve"> Учреждением;</w:t>
      </w:r>
    </w:p>
    <w:p w:rsidR="00E52AA7" w:rsidRDefault="00F81262" w:rsidP="007945F8">
      <w:pPr>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уважать честь и достоинство обучающихся и работников Учреждения;</w:t>
      </w:r>
    </w:p>
    <w:p w:rsidR="00E52AA7" w:rsidRDefault="00F81262" w:rsidP="007945F8">
      <w:pPr>
        <w:tabs>
          <w:tab w:val="left" w:pos="139"/>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соблюдать корректность в отношениях с педагогами и иными сотрудниками Учреждения, высказывать свои предложения, замечания, используя для этого время и форму не позволяющие отрицательно повлиять на учебно-воспитательный процесс Учреждения;</w:t>
      </w:r>
    </w:p>
    <w:p w:rsidR="00E52AA7" w:rsidRDefault="00F81262" w:rsidP="007945F8">
      <w:pPr>
        <w:tabs>
          <w:tab w:val="left" w:pos="139"/>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выполнять указания и распоряжения администрации Учреждения, направленные на достижение целей создания Учреждения;</w:t>
      </w:r>
    </w:p>
    <w:p w:rsidR="00E52AA7" w:rsidRDefault="00F81262" w:rsidP="007945F8">
      <w:pPr>
        <w:tabs>
          <w:tab w:val="left" w:pos="139"/>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иные обязанности, предусмотренные законодательством и договором оказания образовательных услуг.</w:t>
      </w:r>
    </w:p>
    <w:p w:rsidR="00E52AA7" w:rsidRPr="00F81262" w:rsidRDefault="007368D5" w:rsidP="007945F8">
      <w:pPr>
        <w:pStyle w:val="a3"/>
        <w:numPr>
          <w:ilvl w:val="1"/>
          <w:numId w:val="37"/>
        </w:numPr>
        <w:spacing w:after="0" w:line="240" w:lineRule="auto"/>
        <w:ind w:left="0" w:firstLine="0"/>
        <w:jc w:val="both"/>
        <w:rPr>
          <w:rFonts w:ascii="Times New Roman" w:eastAsia="Times New Roman" w:hAnsi="Times New Roman" w:cs="Times New Roman"/>
          <w:sz w:val="28"/>
          <w:shd w:val="clear" w:color="auto" w:fill="FFFFFF"/>
        </w:rPr>
      </w:pPr>
      <w:r w:rsidRPr="00F81262">
        <w:rPr>
          <w:rFonts w:ascii="Times New Roman" w:eastAsia="Times New Roman" w:hAnsi="Times New Roman" w:cs="Times New Roman"/>
          <w:sz w:val="28"/>
          <w:shd w:val="clear" w:color="auto" w:fill="FFFFFF"/>
        </w:rPr>
        <w:t>Работники Школы имеют право:</w:t>
      </w:r>
    </w:p>
    <w:p w:rsidR="00E52AA7" w:rsidRDefault="00F81262" w:rsidP="007945F8">
      <w:pPr>
        <w:tabs>
          <w:tab w:val="left" w:pos="851"/>
          <w:tab w:val="left" w:pos="1134"/>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на получение работы, обусловленной договором;</w:t>
      </w:r>
    </w:p>
    <w:p w:rsidR="00E52AA7" w:rsidRDefault="00F81262" w:rsidP="007945F8">
      <w:pPr>
        <w:tabs>
          <w:tab w:val="left" w:pos="851"/>
          <w:tab w:val="left" w:pos="1134"/>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на оплату труда в соответствии с договором;</w:t>
      </w:r>
    </w:p>
    <w:p w:rsidR="00E52AA7" w:rsidRDefault="00F81262" w:rsidP="007945F8">
      <w:pPr>
        <w:tabs>
          <w:tab w:val="left" w:pos="851"/>
          <w:tab w:val="left" w:pos="1134"/>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на материально-техническое обеспечение своей профессиональной деятельности;</w:t>
      </w:r>
    </w:p>
    <w:p w:rsidR="00E52AA7" w:rsidRDefault="00F81262" w:rsidP="007945F8">
      <w:pPr>
        <w:numPr>
          <w:ilvl w:val="0"/>
          <w:numId w:val="38"/>
        </w:numPr>
        <w:tabs>
          <w:tab w:val="left" w:pos="288"/>
          <w:tab w:val="left" w:pos="851"/>
          <w:tab w:val="left" w:pos="1134"/>
        </w:tabs>
        <w:spacing w:after="0" w:line="240" w:lineRule="auto"/>
        <w:ind w:left="0" w:firstLine="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368D5">
        <w:rPr>
          <w:rFonts w:ascii="Times New Roman" w:eastAsia="Times New Roman" w:hAnsi="Times New Roman" w:cs="Times New Roman"/>
          <w:sz w:val="28"/>
          <w:shd w:val="clear" w:color="auto" w:fill="FFFFFF"/>
        </w:rPr>
        <w:t>иные права, предусмотренные трудовым догово</w:t>
      </w:r>
      <w:r w:rsidR="007E091A">
        <w:rPr>
          <w:rFonts w:ascii="Times New Roman" w:eastAsia="Times New Roman" w:hAnsi="Times New Roman" w:cs="Times New Roman"/>
          <w:sz w:val="28"/>
          <w:shd w:val="clear" w:color="auto" w:fill="FFFFFF"/>
        </w:rPr>
        <w:t>ром, уставом, законодательством;</w:t>
      </w:r>
    </w:p>
    <w:p w:rsidR="00E52AA7" w:rsidRDefault="007368D5" w:rsidP="007945F8">
      <w:pPr>
        <w:numPr>
          <w:ilvl w:val="0"/>
          <w:numId w:val="38"/>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свободу преподавания, свободное выражение своего мнения, свободу от вмешательства в профессиональную деятельность;</w:t>
      </w:r>
    </w:p>
    <w:p w:rsidR="00E52AA7" w:rsidRDefault="007368D5" w:rsidP="007945F8">
      <w:pPr>
        <w:numPr>
          <w:ilvl w:val="0"/>
          <w:numId w:val="38"/>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свободу выбора и использования педагогически обоснованных форм, средств, методов обучения и воспитания;</w:t>
      </w:r>
    </w:p>
    <w:p w:rsidR="00E52AA7" w:rsidRDefault="007368D5" w:rsidP="007945F8">
      <w:pPr>
        <w:numPr>
          <w:ilvl w:val="0"/>
          <w:numId w:val="38"/>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творческую инициативу, разработку и применение авторских программ и методов обучения и воспитания в пределах реализуемой </w:t>
      </w:r>
      <w:r>
        <w:rPr>
          <w:rFonts w:ascii="Times New Roman" w:eastAsia="Times New Roman" w:hAnsi="Times New Roman" w:cs="Times New Roman"/>
          <w:sz w:val="28"/>
        </w:rPr>
        <w:lastRenderedPageBreak/>
        <w:t>образовательной программы, отдельного учебного предмета, курса, дисциплины (модуля);</w:t>
      </w:r>
    </w:p>
    <w:p w:rsidR="00E52AA7" w:rsidRDefault="007368D5" w:rsidP="007945F8">
      <w:pPr>
        <w:numPr>
          <w:ilvl w:val="0"/>
          <w:numId w:val="38"/>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участие в управлении Учреждением, в том числе в коллегиальных органах управления, в порядке, </w:t>
      </w:r>
      <w:r w:rsidR="007E091A">
        <w:rPr>
          <w:rFonts w:ascii="Times New Roman" w:eastAsia="Times New Roman" w:hAnsi="Times New Roman" w:cs="Times New Roman"/>
          <w:sz w:val="28"/>
        </w:rPr>
        <w:t>установленном настоящим Уставом</w:t>
      </w:r>
      <w:r>
        <w:rPr>
          <w:rFonts w:ascii="Times New Roman" w:eastAsia="Times New Roman" w:hAnsi="Times New Roman" w:cs="Times New Roman"/>
          <w:sz w:val="28"/>
        </w:rPr>
        <w:t>;</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объединение в общественные профессиональные организации в формах и в порядке, которые установлены </w:t>
      </w:r>
      <w:hyperlink r:id="rId11">
        <w:r w:rsidRPr="00F81262">
          <w:rPr>
            <w:rFonts w:ascii="Times New Roman" w:eastAsia="Times New Roman" w:hAnsi="Times New Roman" w:cs="Times New Roman"/>
            <w:sz w:val="28"/>
          </w:rPr>
          <w:t>законодательством</w:t>
        </w:r>
      </w:hyperlink>
      <w:r w:rsidRPr="00F81262">
        <w:rPr>
          <w:rFonts w:ascii="Times New Roman" w:eastAsia="Times New Roman" w:hAnsi="Times New Roman" w:cs="Times New Roman"/>
          <w:sz w:val="28"/>
        </w:rPr>
        <w:t xml:space="preserve"> </w:t>
      </w:r>
      <w:r>
        <w:rPr>
          <w:rFonts w:ascii="Times New Roman" w:eastAsia="Times New Roman" w:hAnsi="Times New Roman" w:cs="Times New Roman"/>
          <w:sz w:val="28"/>
        </w:rPr>
        <w:t>Российской Федерации;</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на обращение в комиссию по урегулированию споров между участниками образовательных отношений;</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защиту профессиональной чести и достоинства, на справедливое и объективное расследование нарушения норм профессиональной </w:t>
      </w:r>
      <w:r w:rsidR="0036048D">
        <w:rPr>
          <w:rFonts w:ascii="Times New Roman" w:eastAsia="Times New Roman" w:hAnsi="Times New Roman" w:cs="Times New Roman"/>
          <w:sz w:val="28"/>
        </w:rPr>
        <w:t>этики педагогических работников;</w:t>
      </w:r>
    </w:p>
    <w:p w:rsidR="00E52AA7" w:rsidRPr="00F81262"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на сокращенную </w:t>
      </w:r>
      <w:hyperlink r:id="rId12">
        <w:r w:rsidRPr="00F81262">
          <w:rPr>
            <w:rFonts w:ascii="Times New Roman" w:eastAsia="Times New Roman" w:hAnsi="Times New Roman" w:cs="Times New Roman"/>
            <w:sz w:val="28"/>
          </w:rPr>
          <w:t>продолжительность</w:t>
        </w:r>
      </w:hyperlink>
      <w:r w:rsidRPr="00F81262">
        <w:rPr>
          <w:rFonts w:ascii="Times New Roman" w:eastAsia="Times New Roman" w:hAnsi="Times New Roman" w:cs="Times New Roman"/>
          <w:sz w:val="28"/>
        </w:rPr>
        <w:t xml:space="preserve"> рабочего времени;</w:t>
      </w:r>
    </w:p>
    <w:p w:rsidR="00E52AA7" w:rsidRPr="00F81262"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sz w:val="28"/>
        </w:rPr>
        <w:t>на дополнительное профессиональное образование по профилю педагогической деятельности не реже чем один раз в три года;</w:t>
      </w:r>
    </w:p>
    <w:p w:rsidR="00E52AA7" w:rsidRDefault="007368D5" w:rsidP="007945F8">
      <w:pPr>
        <w:numPr>
          <w:ilvl w:val="0"/>
          <w:numId w:val="38"/>
        </w:numPr>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sz w:val="28"/>
        </w:rPr>
        <w:t xml:space="preserve">на длительный отпуск сроком до одного года не реже чем через каждые десять лет непрерывной педагогической работы в </w:t>
      </w:r>
      <w:hyperlink r:id="rId13">
        <w:r w:rsidRPr="00F81262">
          <w:rPr>
            <w:rFonts w:ascii="Times New Roman" w:eastAsia="Times New Roman" w:hAnsi="Times New Roman" w:cs="Times New Roman"/>
            <w:sz w:val="28"/>
          </w:rPr>
          <w:t>порядке</w:t>
        </w:r>
      </w:hyperlink>
      <w:r w:rsidRPr="00F81262">
        <w:rPr>
          <w:rFonts w:ascii="Times New Roman" w:eastAsia="Times New Roman" w:hAnsi="Times New Roman" w:cs="Times New Roman"/>
          <w:sz w:val="28"/>
        </w:rPr>
        <w:t xml:space="preserve">, установленном федеральным органом исполнительной власти, </w:t>
      </w:r>
      <w:r>
        <w:rPr>
          <w:rFonts w:ascii="Times New Roman" w:eastAsia="Times New Roman" w:hAnsi="Times New Roman" w:cs="Times New Roman"/>
          <w:sz w:val="28"/>
        </w:rPr>
        <w:t xml:space="preserve">осуществляющим функции по </w:t>
      </w:r>
      <w:r>
        <w:rPr>
          <w:rFonts w:ascii="Times New Roman" w:eastAsia="Times New Roman" w:hAnsi="Times New Roman" w:cs="Times New Roman"/>
          <w:sz w:val="28"/>
        </w:rPr>
        <w:lastRenderedPageBreak/>
        <w:t>выработке государственной политики и нормативно-правовому регулированию в сфере образования;</w:t>
      </w:r>
    </w:p>
    <w:p w:rsidR="00E52AA7" w:rsidRDefault="007368D5" w:rsidP="007945F8">
      <w:pPr>
        <w:numPr>
          <w:ilvl w:val="0"/>
          <w:numId w:val="38"/>
        </w:numPr>
        <w:tabs>
          <w:tab w:val="left" w:pos="288"/>
          <w:tab w:val="left" w:pos="851"/>
          <w:tab w:val="left" w:pos="1134"/>
        </w:tabs>
        <w:spacing w:after="0" w:line="240" w:lineRule="auto"/>
        <w:ind w:left="0" w:firstLine="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иные права, меры социальной поддержки, установленные законодательством Российской Федерации.</w:t>
      </w:r>
    </w:p>
    <w:p w:rsidR="00E52AA7" w:rsidRPr="00F81262" w:rsidRDefault="007368D5" w:rsidP="007945F8">
      <w:pPr>
        <w:pStyle w:val="a3"/>
        <w:numPr>
          <w:ilvl w:val="1"/>
          <w:numId w:val="37"/>
        </w:numPr>
        <w:tabs>
          <w:tab w:val="left" w:pos="1134"/>
        </w:tabs>
        <w:spacing w:after="0" w:line="240" w:lineRule="auto"/>
        <w:ind w:left="0" w:firstLine="0"/>
        <w:jc w:val="both"/>
        <w:rPr>
          <w:rFonts w:ascii="Times New Roman" w:eastAsia="Times New Roman" w:hAnsi="Times New Roman" w:cs="Times New Roman"/>
          <w:sz w:val="28"/>
          <w:shd w:val="clear" w:color="auto" w:fill="FFFFFF"/>
        </w:rPr>
      </w:pPr>
      <w:r w:rsidRPr="00F81262">
        <w:rPr>
          <w:rFonts w:ascii="Times New Roman" w:eastAsia="Times New Roman" w:hAnsi="Times New Roman" w:cs="Times New Roman"/>
          <w:sz w:val="28"/>
          <w:shd w:val="clear" w:color="auto" w:fill="FFFFFF"/>
        </w:rPr>
        <w:t>Работники Учреждения обязаны:</w:t>
      </w:r>
    </w:p>
    <w:p w:rsidR="00E52AA7" w:rsidRPr="00F81262" w:rsidRDefault="007368D5" w:rsidP="007945F8">
      <w:pPr>
        <w:numPr>
          <w:ilvl w:val="0"/>
          <w:numId w:val="39"/>
        </w:numPr>
        <w:tabs>
          <w:tab w:val="left" w:pos="851"/>
        </w:tabs>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sz w:val="28"/>
        </w:rPr>
        <w:t xml:space="preserve">осуществлять свою деятельность на высоком профессиональном уровне, обеспечивать в полном объеме реализацию </w:t>
      </w:r>
      <w:proofErr w:type="gramStart"/>
      <w:r w:rsidRPr="00F81262">
        <w:rPr>
          <w:rFonts w:ascii="Times New Roman" w:eastAsia="Times New Roman" w:hAnsi="Times New Roman" w:cs="Times New Roman"/>
          <w:sz w:val="28"/>
        </w:rPr>
        <w:t>преподаваемых</w:t>
      </w:r>
      <w:proofErr w:type="gramEnd"/>
      <w:r w:rsidRPr="00F81262">
        <w:rPr>
          <w:rFonts w:ascii="Times New Roman" w:eastAsia="Times New Roman" w:hAnsi="Times New Roman" w:cs="Times New Roman"/>
          <w:sz w:val="28"/>
        </w:rPr>
        <w:t xml:space="preserve"> учебных предмета, курса, дисциплины (модуля) в соответствии с утвержденной рабочей программой;</w:t>
      </w:r>
    </w:p>
    <w:p w:rsidR="00E52AA7" w:rsidRPr="00F81262" w:rsidRDefault="007368D5" w:rsidP="007945F8">
      <w:pPr>
        <w:numPr>
          <w:ilvl w:val="0"/>
          <w:numId w:val="39"/>
        </w:numPr>
        <w:tabs>
          <w:tab w:val="left" w:pos="851"/>
        </w:tabs>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sz w:val="28"/>
        </w:rPr>
        <w:t>соблюдать правовые, нравственные и этические нормы, следовать требованиям профессиональной этики;</w:t>
      </w:r>
    </w:p>
    <w:p w:rsidR="00E52AA7" w:rsidRPr="00F81262" w:rsidRDefault="007368D5" w:rsidP="007945F8">
      <w:pPr>
        <w:numPr>
          <w:ilvl w:val="0"/>
          <w:numId w:val="39"/>
        </w:numPr>
        <w:tabs>
          <w:tab w:val="left" w:pos="851"/>
        </w:tabs>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sz w:val="28"/>
        </w:rPr>
        <w:t>уважать честь и достоинство обучающихся и других участников образовательных отношений;</w:t>
      </w:r>
    </w:p>
    <w:p w:rsidR="00E52AA7" w:rsidRPr="00F81262" w:rsidRDefault="007368D5" w:rsidP="007945F8">
      <w:pPr>
        <w:numPr>
          <w:ilvl w:val="0"/>
          <w:numId w:val="39"/>
        </w:numPr>
        <w:tabs>
          <w:tab w:val="left" w:pos="851"/>
        </w:tabs>
        <w:spacing w:after="0" w:line="240" w:lineRule="auto"/>
        <w:ind w:left="0" w:firstLine="284"/>
        <w:jc w:val="both"/>
        <w:rPr>
          <w:rFonts w:ascii="Times New Roman" w:eastAsia="Times New Roman" w:hAnsi="Times New Roman" w:cs="Times New Roman"/>
          <w:sz w:val="28"/>
        </w:rPr>
      </w:pPr>
      <w:proofErr w:type="gramStart"/>
      <w:r w:rsidRPr="00F81262">
        <w:rPr>
          <w:rFonts w:ascii="Times New Roman" w:eastAsia="Times New Roman" w:hAnsi="Times New Roman" w:cs="Times New Roman"/>
          <w:sz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52AA7" w:rsidRPr="00F81262" w:rsidRDefault="007368D5" w:rsidP="007945F8">
      <w:pPr>
        <w:numPr>
          <w:ilvl w:val="0"/>
          <w:numId w:val="39"/>
        </w:numPr>
        <w:tabs>
          <w:tab w:val="left" w:pos="851"/>
        </w:tabs>
        <w:spacing w:after="0" w:line="240" w:lineRule="auto"/>
        <w:ind w:left="0" w:firstLine="284"/>
        <w:jc w:val="both"/>
        <w:rPr>
          <w:rFonts w:ascii="Times New Roman" w:eastAsia="Times New Roman" w:hAnsi="Times New Roman" w:cs="Times New Roman"/>
          <w:sz w:val="28"/>
        </w:rPr>
      </w:pPr>
      <w:r w:rsidRPr="00F81262">
        <w:rPr>
          <w:rFonts w:ascii="Times New Roman" w:eastAsia="Times New Roman" w:hAnsi="Times New Roman" w:cs="Times New Roman"/>
          <w:sz w:val="28"/>
        </w:rPr>
        <w:t>применять педагогически обоснованные и обеспечивающие высокое качество образования формы, методы обучения и воспитания;</w:t>
      </w:r>
    </w:p>
    <w:p w:rsidR="00E52AA7" w:rsidRPr="00F81262" w:rsidRDefault="007368D5" w:rsidP="007945F8">
      <w:pPr>
        <w:numPr>
          <w:ilvl w:val="0"/>
          <w:numId w:val="39"/>
        </w:numPr>
        <w:tabs>
          <w:tab w:val="left" w:pos="851"/>
        </w:tabs>
        <w:spacing w:after="0" w:line="240" w:lineRule="auto"/>
        <w:ind w:left="0" w:firstLine="284"/>
        <w:jc w:val="both"/>
        <w:rPr>
          <w:rFonts w:ascii="Times New Roman" w:eastAsia="Times New Roman" w:hAnsi="Times New Roman" w:cs="Times New Roman"/>
          <w:sz w:val="28"/>
        </w:rPr>
      </w:pPr>
      <w:r w:rsidRPr="00F81262">
        <w:rPr>
          <w:rFonts w:ascii="Times New Roman" w:eastAsia="Times New Roman" w:hAnsi="Times New Roman" w:cs="Times New Roman"/>
          <w:sz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52AA7" w:rsidRPr="00F81262" w:rsidRDefault="007368D5" w:rsidP="007945F8">
      <w:pPr>
        <w:numPr>
          <w:ilvl w:val="0"/>
          <w:numId w:val="39"/>
        </w:numPr>
        <w:tabs>
          <w:tab w:val="left" w:pos="851"/>
        </w:tabs>
        <w:spacing w:after="0" w:line="240" w:lineRule="auto"/>
        <w:ind w:left="0" w:firstLine="284"/>
        <w:jc w:val="both"/>
        <w:rPr>
          <w:rFonts w:ascii="Times New Roman" w:eastAsia="Times New Roman" w:hAnsi="Times New Roman" w:cs="Times New Roman"/>
          <w:sz w:val="28"/>
        </w:rPr>
      </w:pPr>
      <w:r w:rsidRPr="00F81262">
        <w:rPr>
          <w:rFonts w:ascii="Times New Roman" w:eastAsia="Times New Roman" w:hAnsi="Times New Roman" w:cs="Times New Roman"/>
          <w:sz w:val="28"/>
        </w:rPr>
        <w:t>систематически повышать свой профессиональный уровень;</w:t>
      </w:r>
    </w:p>
    <w:p w:rsidR="00E52AA7" w:rsidRPr="00F81262" w:rsidRDefault="007368D5" w:rsidP="007945F8">
      <w:pPr>
        <w:numPr>
          <w:ilvl w:val="0"/>
          <w:numId w:val="39"/>
        </w:numPr>
        <w:tabs>
          <w:tab w:val="left" w:pos="851"/>
        </w:tabs>
        <w:spacing w:after="0" w:line="240" w:lineRule="auto"/>
        <w:ind w:left="0" w:firstLine="284"/>
        <w:jc w:val="both"/>
        <w:rPr>
          <w:rFonts w:ascii="Times New Roman" w:eastAsia="Times New Roman" w:hAnsi="Times New Roman" w:cs="Times New Roman"/>
          <w:sz w:val="28"/>
        </w:rPr>
      </w:pPr>
      <w:r w:rsidRPr="00F81262">
        <w:rPr>
          <w:rFonts w:ascii="Times New Roman" w:eastAsia="Times New Roman" w:hAnsi="Times New Roman" w:cs="Times New Roman"/>
          <w:sz w:val="28"/>
        </w:rPr>
        <w:t>проходить аттестацию на соответствие занимаемой должности в порядке, установленном законодательством об образовании;</w:t>
      </w:r>
    </w:p>
    <w:p w:rsidR="00E52AA7" w:rsidRPr="00F81262" w:rsidRDefault="007368D5" w:rsidP="007945F8">
      <w:pPr>
        <w:numPr>
          <w:ilvl w:val="0"/>
          <w:numId w:val="39"/>
        </w:numPr>
        <w:tabs>
          <w:tab w:val="left" w:pos="851"/>
        </w:tabs>
        <w:spacing w:after="0" w:line="240" w:lineRule="auto"/>
        <w:ind w:left="0" w:firstLine="284"/>
        <w:jc w:val="both"/>
        <w:rPr>
          <w:rFonts w:ascii="Times New Roman" w:eastAsia="Times New Roman" w:hAnsi="Times New Roman" w:cs="Times New Roman"/>
          <w:sz w:val="28"/>
        </w:rPr>
      </w:pPr>
      <w:r w:rsidRPr="00F81262">
        <w:rPr>
          <w:rFonts w:ascii="Times New Roman" w:eastAsia="Times New Roman" w:hAnsi="Times New Roman" w:cs="Times New Roman"/>
          <w:sz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52AA7" w:rsidRPr="00F81262" w:rsidRDefault="007368D5" w:rsidP="007945F8">
      <w:pPr>
        <w:numPr>
          <w:ilvl w:val="0"/>
          <w:numId w:val="39"/>
        </w:numPr>
        <w:tabs>
          <w:tab w:val="left" w:pos="851"/>
        </w:tabs>
        <w:spacing w:after="0" w:line="240" w:lineRule="auto"/>
        <w:ind w:left="0" w:firstLine="284"/>
        <w:jc w:val="both"/>
        <w:rPr>
          <w:rFonts w:ascii="Times New Roman" w:eastAsia="Times New Roman" w:hAnsi="Times New Roman" w:cs="Times New Roman"/>
          <w:sz w:val="28"/>
        </w:rPr>
      </w:pPr>
      <w:r w:rsidRPr="00F81262">
        <w:rPr>
          <w:rFonts w:ascii="Times New Roman" w:eastAsia="Times New Roman" w:hAnsi="Times New Roman" w:cs="Times New Roman"/>
          <w:sz w:val="28"/>
        </w:rPr>
        <w:t xml:space="preserve">проходить в установленном </w:t>
      </w:r>
      <w:hyperlink r:id="rId14">
        <w:r w:rsidRPr="00F81262">
          <w:rPr>
            <w:rFonts w:ascii="Times New Roman" w:eastAsia="Times New Roman" w:hAnsi="Times New Roman" w:cs="Times New Roman"/>
            <w:sz w:val="28"/>
          </w:rPr>
          <w:t>законодательством</w:t>
        </w:r>
      </w:hyperlink>
      <w:r w:rsidRPr="00F81262">
        <w:rPr>
          <w:rFonts w:ascii="Times New Roman" w:eastAsia="Times New Roman" w:hAnsi="Times New Roman" w:cs="Times New Roman"/>
          <w:sz w:val="28"/>
        </w:rPr>
        <w:t xml:space="preserve"> Российской Федерации </w:t>
      </w:r>
      <w:hyperlink r:id="rId15">
        <w:r w:rsidRPr="00F81262">
          <w:rPr>
            <w:rFonts w:ascii="Times New Roman" w:eastAsia="Times New Roman" w:hAnsi="Times New Roman" w:cs="Times New Roman"/>
            <w:sz w:val="28"/>
          </w:rPr>
          <w:t>порядке</w:t>
        </w:r>
      </w:hyperlink>
      <w:r w:rsidRPr="00F81262">
        <w:rPr>
          <w:rFonts w:ascii="Times New Roman" w:eastAsia="Times New Roman" w:hAnsi="Times New Roman" w:cs="Times New Roman"/>
          <w:sz w:val="28"/>
        </w:rPr>
        <w:t xml:space="preserve"> обучение и проверку знаний и навыков в области охраны труда;</w:t>
      </w:r>
    </w:p>
    <w:p w:rsidR="00E52AA7" w:rsidRPr="00F81262" w:rsidRDefault="007368D5" w:rsidP="007945F8">
      <w:pPr>
        <w:numPr>
          <w:ilvl w:val="0"/>
          <w:numId w:val="39"/>
        </w:numPr>
        <w:tabs>
          <w:tab w:val="left" w:pos="993"/>
        </w:tabs>
        <w:spacing w:after="0" w:line="240" w:lineRule="auto"/>
        <w:ind w:left="0" w:firstLine="284"/>
        <w:jc w:val="both"/>
        <w:rPr>
          <w:rFonts w:ascii="Times New Roman" w:eastAsia="Times New Roman" w:hAnsi="Times New Roman" w:cs="Times New Roman"/>
          <w:sz w:val="28"/>
        </w:rPr>
      </w:pPr>
      <w:r w:rsidRPr="00F81262">
        <w:rPr>
          <w:rFonts w:ascii="Times New Roman" w:eastAsia="Times New Roman" w:hAnsi="Times New Roman" w:cs="Times New Roman"/>
          <w:sz w:val="28"/>
        </w:rPr>
        <w:t>соблюдать должностную инструкцию, условия трудового договора, приказы и распоряжения Директора, устав Учреждения, правила внутреннего трудового распорядка и иные локальные акты Учреждения.</w:t>
      </w:r>
    </w:p>
    <w:p w:rsidR="00E52AA7" w:rsidRPr="00F81262" w:rsidRDefault="007368D5" w:rsidP="007945F8">
      <w:pPr>
        <w:pStyle w:val="a3"/>
        <w:numPr>
          <w:ilvl w:val="1"/>
          <w:numId w:val="37"/>
        </w:numPr>
        <w:tabs>
          <w:tab w:val="left" w:pos="1134"/>
        </w:tabs>
        <w:spacing w:after="0" w:line="240" w:lineRule="auto"/>
        <w:ind w:left="0" w:firstLine="284"/>
        <w:jc w:val="both"/>
        <w:rPr>
          <w:rFonts w:ascii="Times New Roman" w:eastAsia="Times New Roman" w:hAnsi="Times New Roman" w:cs="Times New Roman"/>
          <w:sz w:val="28"/>
          <w:shd w:val="clear" w:color="auto" w:fill="FFFFFF"/>
        </w:rPr>
      </w:pPr>
      <w:r w:rsidRPr="00F81262">
        <w:rPr>
          <w:rFonts w:ascii="Times New Roman" w:eastAsia="Times New Roman" w:hAnsi="Times New Roman" w:cs="Times New Roman"/>
          <w:sz w:val="28"/>
          <w:shd w:val="clear" w:color="auto" w:fill="FFFFFF"/>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52AA7" w:rsidRPr="00F81262" w:rsidRDefault="007368D5" w:rsidP="007945F8">
      <w:pPr>
        <w:pStyle w:val="a3"/>
        <w:numPr>
          <w:ilvl w:val="1"/>
          <w:numId w:val="37"/>
        </w:numPr>
        <w:tabs>
          <w:tab w:val="left" w:pos="1134"/>
        </w:tabs>
        <w:spacing w:after="0" w:line="240" w:lineRule="auto"/>
        <w:ind w:left="0" w:firstLine="284"/>
        <w:jc w:val="both"/>
        <w:rPr>
          <w:rFonts w:ascii="Times New Roman" w:eastAsia="Times New Roman" w:hAnsi="Times New Roman" w:cs="Times New Roman"/>
          <w:sz w:val="28"/>
          <w:shd w:val="clear" w:color="auto" w:fill="FFFFFF"/>
        </w:rPr>
      </w:pPr>
      <w:r w:rsidRPr="00F81262">
        <w:rPr>
          <w:rFonts w:ascii="Times New Roman" w:eastAsia="Times New Roman" w:hAnsi="Times New Roman" w:cs="Times New Roman"/>
          <w:sz w:val="28"/>
          <w:shd w:val="clear" w:color="auto" w:fill="FFFFFF"/>
        </w:rPr>
        <w:t xml:space="preserve">Запрещается занятие педагогической деятельностью лицами, которые не допускаются к педагогической деятельности по основаниям, установленным трудовым </w:t>
      </w:r>
      <w:hyperlink r:id="rId16">
        <w:r w:rsidRPr="00F81262">
          <w:rPr>
            <w:rFonts w:ascii="Times New Roman" w:eastAsia="Times New Roman" w:hAnsi="Times New Roman" w:cs="Times New Roman"/>
            <w:sz w:val="28"/>
            <w:shd w:val="clear" w:color="auto" w:fill="FFFFFF"/>
          </w:rPr>
          <w:t>законодательством</w:t>
        </w:r>
      </w:hyperlink>
      <w:r w:rsidRPr="00F81262">
        <w:rPr>
          <w:rFonts w:ascii="Times New Roman" w:eastAsia="Times New Roman" w:hAnsi="Times New Roman" w:cs="Times New Roman"/>
          <w:sz w:val="28"/>
          <w:shd w:val="clear" w:color="auto" w:fill="FFFFFF"/>
        </w:rPr>
        <w:t>.</w:t>
      </w:r>
    </w:p>
    <w:p w:rsidR="00E52AA7" w:rsidRDefault="00E52AA7" w:rsidP="007945F8">
      <w:pPr>
        <w:tabs>
          <w:tab w:val="left" w:pos="1134"/>
        </w:tabs>
        <w:spacing w:after="0" w:line="240" w:lineRule="auto"/>
        <w:ind w:firstLine="284"/>
        <w:jc w:val="both"/>
        <w:rPr>
          <w:rFonts w:ascii="Times New Roman" w:eastAsia="Times New Roman" w:hAnsi="Times New Roman" w:cs="Times New Roman"/>
          <w:sz w:val="28"/>
          <w:shd w:val="clear" w:color="auto" w:fill="FFFFFF"/>
        </w:rPr>
      </w:pPr>
    </w:p>
    <w:p w:rsidR="00E52AA7" w:rsidRDefault="00E52AA7" w:rsidP="007945F8">
      <w:pPr>
        <w:spacing w:after="0" w:line="240" w:lineRule="auto"/>
        <w:ind w:firstLine="284"/>
        <w:rPr>
          <w:rFonts w:ascii="Times New Roman" w:eastAsia="Times New Roman" w:hAnsi="Times New Roman" w:cs="Times New Roman"/>
          <w:b/>
          <w:sz w:val="28"/>
        </w:rPr>
      </w:pPr>
    </w:p>
    <w:p w:rsidR="00E52AA7" w:rsidRPr="00F81262" w:rsidRDefault="007368D5" w:rsidP="007945F8">
      <w:pPr>
        <w:pStyle w:val="a3"/>
        <w:numPr>
          <w:ilvl w:val="0"/>
          <w:numId w:val="37"/>
        </w:numPr>
        <w:spacing w:after="0" w:line="240" w:lineRule="auto"/>
        <w:ind w:left="0" w:firstLine="284"/>
        <w:jc w:val="center"/>
        <w:rPr>
          <w:rFonts w:ascii="Times New Roman" w:eastAsia="Times New Roman" w:hAnsi="Times New Roman" w:cs="Times New Roman"/>
          <w:b/>
          <w:sz w:val="28"/>
        </w:rPr>
      </w:pPr>
      <w:r w:rsidRPr="00F81262">
        <w:rPr>
          <w:rFonts w:ascii="Times New Roman" w:eastAsia="Times New Roman" w:hAnsi="Times New Roman" w:cs="Times New Roman"/>
          <w:b/>
          <w:sz w:val="28"/>
        </w:rPr>
        <w:t>УПРАВЛЕНИЕ УЧРЕЖДЕНИЕМ</w:t>
      </w:r>
    </w:p>
    <w:p w:rsidR="00E52AA7" w:rsidRDefault="00E52AA7" w:rsidP="007945F8">
      <w:pPr>
        <w:spacing w:after="0" w:line="240" w:lineRule="auto"/>
        <w:ind w:firstLine="284"/>
        <w:rPr>
          <w:rFonts w:ascii="Times New Roman" w:eastAsia="Times New Roman" w:hAnsi="Times New Roman" w:cs="Times New Roman"/>
          <w:b/>
          <w:sz w:val="28"/>
        </w:rPr>
      </w:pPr>
    </w:p>
    <w:p w:rsidR="00E52AA7" w:rsidRPr="00F81262" w:rsidRDefault="007368D5" w:rsidP="007945F8">
      <w:pPr>
        <w:pStyle w:val="a3"/>
        <w:numPr>
          <w:ilvl w:val="1"/>
          <w:numId w:val="40"/>
        </w:numPr>
        <w:tabs>
          <w:tab w:val="left" w:pos="1134"/>
        </w:tabs>
        <w:spacing w:after="0" w:line="240" w:lineRule="auto"/>
        <w:ind w:left="0" w:firstLine="284"/>
        <w:jc w:val="both"/>
        <w:rPr>
          <w:rFonts w:ascii="Times New Roman" w:eastAsia="Times New Roman" w:hAnsi="Times New Roman" w:cs="Times New Roman"/>
          <w:color w:val="000000"/>
          <w:sz w:val="28"/>
        </w:rPr>
      </w:pPr>
      <w:r w:rsidRPr="00F81262">
        <w:rPr>
          <w:rFonts w:ascii="Times New Roman" w:eastAsia="Times New Roman" w:hAnsi="Times New Roman" w:cs="Times New Roman"/>
          <w:color w:val="000000"/>
          <w:sz w:val="28"/>
        </w:rPr>
        <w:t>Управление Учреждением осуществляется на основе сочетания принципов единоначалия и коллегиальности в соответствии с нормативными правовыми актами Российской Федерации.</w:t>
      </w:r>
    </w:p>
    <w:p w:rsidR="00E52AA7" w:rsidRPr="00F81262" w:rsidRDefault="007368D5" w:rsidP="007945F8">
      <w:pPr>
        <w:pStyle w:val="a3"/>
        <w:numPr>
          <w:ilvl w:val="1"/>
          <w:numId w:val="40"/>
        </w:numPr>
        <w:tabs>
          <w:tab w:val="left" w:pos="1134"/>
        </w:tabs>
        <w:spacing w:after="0" w:line="240" w:lineRule="auto"/>
        <w:ind w:left="0" w:firstLine="284"/>
        <w:jc w:val="both"/>
        <w:rPr>
          <w:rFonts w:ascii="Times New Roman" w:eastAsia="Times New Roman" w:hAnsi="Times New Roman" w:cs="Times New Roman"/>
          <w:color w:val="000000"/>
          <w:sz w:val="28"/>
        </w:rPr>
      </w:pPr>
      <w:r w:rsidRPr="00F81262">
        <w:rPr>
          <w:rFonts w:ascii="Times New Roman" w:eastAsia="Times New Roman" w:hAnsi="Times New Roman" w:cs="Times New Roman"/>
          <w:color w:val="000000"/>
          <w:sz w:val="28"/>
        </w:rPr>
        <w:t>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rsidR="00E52AA7" w:rsidRPr="00F81262" w:rsidRDefault="007368D5" w:rsidP="007945F8">
      <w:pPr>
        <w:pStyle w:val="a3"/>
        <w:numPr>
          <w:ilvl w:val="1"/>
          <w:numId w:val="40"/>
        </w:numPr>
        <w:tabs>
          <w:tab w:val="left" w:pos="1134"/>
        </w:tabs>
        <w:spacing w:after="0" w:line="240" w:lineRule="auto"/>
        <w:ind w:left="0" w:firstLine="284"/>
        <w:jc w:val="both"/>
        <w:rPr>
          <w:rFonts w:ascii="Times New Roman" w:eastAsia="Times New Roman" w:hAnsi="Times New Roman" w:cs="Times New Roman"/>
          <w:color w:val="000000"/>
          <w:sz w:val="28"/>
        </w:rPr>
      </w:pPr>
      <w:r w:rsidRPr="00F81262">
        <w:rPr>
          <w:rFonts w:ascii="Times New Roman" w:eastAsia="Times New Roman" w:hAnsi="Times New Roman" w:cs="Times New Roman"/>
          <w:color w:val="000000"/>
          <w:sz w:val="28"/>
        </w:rPr>
        <w:t>К компетенции Директора относятся:</w:t>
      </w:r>
    </w:p>
    <w:p w:rsidR="00E52AA7" w:rsidRDefault="007368D5" w:rsidP="007945F8">
      <w:pPr>
        <w:numPr>
          <w:ilvl w:val="0"/>
          <w:numId w:val="41"/>
        </w:numPr>
        <w:tabs>
          <w:tab w:val="left" w:pos="851"/>
        </w:tabs>
        <w:spacing w:after="0" w:line="240" w:lineRule="auto"/>
        <w:ind w:left="0"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заключение договоров, соглашений, контрактов от имени Учреждения; </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утверждение структуры и штатного расписания Учреждения; </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strike/>
          <w:color w:val="000000"/>
          <w:sz w:val="28"/>
        </w:rPr>
      </w:pPr>
      <w:r>
        <w:rPr>
          <w:rFonts w:ascii="Times New Roman" w:eastAsia="Times New Roman" w:hAnsi="Times New Roman" w:cs="Times New Roman"/>
          <w:color w:val="000000"/>
          <w:sz w:val="28"/>
        </w:rPr>
        <w:t xml:space="preserve">утверждение локальных нормативных актов Учреждения; </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распределение и утверждение обязанностей между заместителями Директора; </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утверждение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доверенностей, в том числе доверенностей с правом передоверия; </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издание поручений и приказов, обязательных для исполнения всеми участниками образовательного процесса; </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E52AA7" w:rsidRDefault="007368D5" w:rsidP="007945F8">
      <w:pPr>
        <w:numPr>
          <w:ilvl w:val="0"/>
          <w:numId w:val="41"/>
        </w:numPr>
        <w:tabs>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иное в соответствии с законодательством Российской Федерации.</w:t>
      </w:r>
    </w:p>
    <w:p w:rsidR="00E52AA7" w:rsidRPr="00F81262"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sz w:val="28"/>
        </w:rPr>
        <w:t xml:space="preserve">Директор Учреждения обязан: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выполнение муниципального задания в полном объеме;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составление и выполнение в полном объеме плана финансово-хозяйственной деятельности Учреждения;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целевое и рациональное использование бюджетных средств, в том числе субсидий на оказание услуг (выполнение работ), </w:t>
      </w:r>
      <w:r>
        <w:rPr>
          <w:rFonts w:ascii="Times New Roman" w:eastAsia="Times New Roman" w:hAnsi="Times New Roman" w:cs="Times New Roman"/>
          <w:sz w:val="28"/>
        </w:rPr>
        <w:lastRenderedPageBreak/>
        <w:t xml:space="preserve">субсидий на иные цели, и соблюдение Учреждением финансовой дисциплины;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исполнение договорных обязательств по выполнению работ, оказанию услуг;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обеспечивать сохранность, рациональное использование имущества, закрепленного на праве оперативного управления за Учреждением;</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своевременную выплату заработной платы работникам Учреждения;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согласовывать с Учредителем в случаях и в порядке, установленном нормативными правовыми актами, в том числе законодательными, Российской Федерации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предварительно согласовывать с Учредителем в порядке, им установленном, совершение Учреждением крупных сделок;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согласовывать с Учредителем совершение сделок с участием Учреждения, в совершении которых имеется заинтересованность;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w:t>
      </w:r>
      <w:r w:rsidR="0036048D">
        <w:rPr>
          <w:rFonts w:ascii="Times New Roman" w:eastAsia="Times New Roman" w:hAnsi="Times New Roman" w:cs="Times New Roman"/>
          <w:sz w:val="28"/>
        </w:rPr>
        <w:t>ательства  Российской Федерации</w:t>
      </w:r>
      <w:r>
        <w:rPr>
          <w:rFonts w:ascii="Times New Roman" w:eastAsia="Times New Roman" w:hAnsi="Times New Roman" w:cs="Times New Roman"/>
          <w:sz w:val="28"/>
        </w:rPr>
        <w:t xml:space="preserve">, Тверской области и города Твери  по защите жизни и здоровья обучающихся и работников Учреждения;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наличие мобилизационных мощностей и выполнение требований по гражданской обороне; </w:t>
      </w:r>
    </w:p>
    <w:p w:rsidR="00E52AA7" w:rsidRDefault="007368D5" w:rsidP="007945F8">
      <w:pPr>
        <w:numPr>
          <w:ilvl w:val="0"/>
          <w:numId w:val="42"/>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выполнять иные обязанности, установленные законодательством Российской Федерации, Тверской области и города Твери, настоящим Уставом Учреждения, а также решениями Учредителя. </w:t>
      </w:r>
    </w:p>
    <w:p w:rsidR="00E52AA7" w:rsidRPr="00F81262" w:rsidRDefault="007368D5"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sz w:val="28"/>
        </w:rPr>
        <w:t>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E52AA7" w:rsidRPr="00F81262" w:rsidRDefault="00F81262"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sidRPr="00F81262">
        <w:rPr>
          <w:rFonts w:ascii="Times New Roman" w:eastAsia="Times New Roman" w:hAnsi="Times New Roman" w:cs="Times New Roman"/>
          <w:color w:val="000000"/>
          <w:sz w:val="28"/>
        </w:rPr>
        <w:t xml:space="preserve">Руководитель Учреждения несет перед Учреждением ответственность в размере убытков, причиненных Учреждению в результате </w:t>
      </w:r>
      <w:r w:rsidR="007368D5" w:rsidRPr="00F81262">
        <w:rPr>
          <w:rFonts w:ascii="Times New Roman" w:eastAsia="Times New Roman" w:hAnsi="Times New Roman" w:cs="Times New Roman"/>
          <w:color w:val="000000"/>
          <w:sz w:val="28"/>
        </w:rPr>
        <w:lastRenderedPageBreak/>
        <w:t>совершения крупной сделки с нарушением требований нормативных правовых актов, включая законодательные, Российской Федерации и города Твери, а также настоящего Устава, независимо от того, была ли эта сделка признана недействительной.</w:t>
      </w:r>
    </w:p>
    <w:p w:rsidR="00E52AA7" w:rsidRPr="00F81262" w:rsidRDefault="00F81262"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sidRPr="00F81262">
        <w:rPr>
          <w:rFonts w:ascii="Times New Roman" w:eastAsia="Times New Roman" w:hAnsi="Times New Roman" w:cs="Times New Roman"/>
          <w:color w:val="000000"/>
          <w:sz w:val="28"/>
        </w:rPr>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E52AA7" w:rsidRPr="00F81262" w:rsidRDefault="00F81262"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sidRPr="00F81262">
        <w:rPr>
          <w:rFonts w:ascii="Times New Roman" w:eastAsia="Times New Roman" w:hAnsi="Times New Roman" w:cs="Times New Roman"/>
          <w:color w:val="000000"/>
          <w:sz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E52AA7" w:rsidRPr="00F81262" w:rsidRDefault="00F81262"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7368D5" w:rsidRPr="00F81262">
        <w:rPr>
          <w:rFonts w:ascii="Times New Roman" w:eastAsia="Times New Roman" w:hAnsi="Times New Roman" w:cs="Times New Roman"/>
          <w:color w:val="000000"/>
          <w:sz w:val="28"/>
        </w:rPr>
        <w:t xml:space="preserve">Коллегиальными органами управления Учреждением являются: Общее собрание работников Учреждения, Педагогический совет, </w:t>
      </w:r>
      <w:r w:rsidR="007368D5" w:rsidRPr="0036048D">
        <w:rPr>
          <w:rFonts w:ascii="Times New Roman" w:eastAsia="Times New Roman" w:hAnsi="Times New Roman" w:cs="Times New Roman"/>
          <w:sz w:val="28"/>
        </w:rPr>
        <w:t>Управляющий совет</w:t>
      </w:r>
      <w:r w:rsidR="007368D5" w:rsidRPr="00F81262">
        <w:rPr>
          <w:rFonts w:ascii="Times New Roman" w:eastAsia="Times New Roman" w:hAnsi="Times New Roman" w:cs="Times New Roman"/>
          <w:color w:val="000000"/>
          <w:sz w:val="28"/>
        </w:rPr>
        <w:t xml:space="preserve">. </w:t>
      </w:r>
    </w:p>
    <w:p w:rsidR="00E52AA7" w:rsidRPr="00F81262" w:rsidRDefault="007368D5"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sidRPr="00F81262">
        <w:rPr>
          <w:rFonts w:ascii="Times New Roman" w:eastAsia="Times New Roman" w:hAnsi="Times New Roman" w:cs="Times New Roman"/>
          <w:color w:val="000000"/>
          <w:sz w:val="28"/>
        </w:rPr>
        <w:t xml:space="preserve">Общее собрание работников Учреждения является постоянно действующим высшим органом коллегиального управления. </w:t>
      </w:r>
    </w:p>
    <w:p w:rsidR="00E52AA7" w:rsidRDefault="007368D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общего собрания работников Учреждения участвуют все работники Учреждения (администрация, педагоги и обслуживающий персонал).</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Руководит работой общего собрания работников Учреждения председатель – работник Учреждения, избираемый простым большинством голосов.</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 компетенции общего собрания работников Учреждения относятся следующие вопросы:</w:t>
      </w:r>
    </w:p>
    <w:p w:rsidR="00E52AA7" w:rsidRDefault="007368D5" w:rsidP="007945F8">
      <w:pPr>
        <w:numPr>
          <w:ilvl w:val="0"/>
          <w:numId w:val="13"/>
        </w:num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разработка и принятие решения о заключении Коллективного договора;</w:t>
      </w:r>
    </w:p>
    <w:p w:rsidR="00E52AA7" w:rsidRDefault="007368D5" w:rsidP="007945F8">
      <w:pPr>
        <w:numPr>
          <w:ilvl w:val="0"/>
          <w:numId w:val="13"/>
        </w:num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первичной профсоюзной организации Учреждения;</w:t>
      </w:r>
    </w:p>
    <w:p w:rsidR="00E52AA7" w:rsidRDefault="007368D5" w:rsidP="007945F8">
      <w:pPr>
        <w:numPr>
          <w:ilvl w:val="0"/>
          <w:numId w:val="13"/>
        </w:num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решение иных вопросов, отнесенных к компетенции общего собрания работников Учреждения в соответствии с Трудовым кодексом Российской Федерации, иными нормативными правовыми актами Российской Федерации, Тверской области, города Твери, Коллективным договором и иными локальными актами Учреждения.</w:t>
      </w:r>
    </w:p>
    <w:p w:rsidR="00E52AA7" w:rsidRPr="00580663"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 xml:space="preserve">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совет созывается по мере необходимости, но не реже одного раза в учебную четверть. Педсовет является постоянно действующим органом учреждения.</w:t>
      </w:r>
    </w:p>
    <w:p w:rsidR="00E52AA7" w:rsidRDefault="0036048D" w:rsidP="007945F8">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7368D5">
        <w:rPr>
          <w:rFonts w:ascii="Times New Roman" w:eastAsia="Times New Roman" w:hAnsi="Times New Roman" w:cs="Times New Roman"/>
          <w:sz w:val="28"/>
        </w:rPr>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E52AA7" w:rsidRDefault="0036048D" w:rsidP="007945F8">
      <w:pPr>
        <w:widowControl w:val="0"/>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7368D5">
        <w:rPr>
          <w:rFonts w:ascii="Times New Roman" w:eastAsia="Times New Roman" w:hAnsi="Times New Roman" w:cs="Times New Roman"/>
          <w:sz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E52AA7" w:rsidRDefault="007368D5">
      <w:pPr>
        <w:widowControl w:val="0"/>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Заседание Педагогического совета является правомочным, если на нем присутствуют не менее 2/3 его членов.</w:t>
      </w:r>
    </w:p>
    <w:p w:rsidR="00E52AA7" w:rsidRDefault="007368D5" w:rsidP="007945F8">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E52AA7" w:rsidRDefault="007368D5" w:rsidP="0036048D">
      <w:pPr>
        <w:widowControl w:val="0"/>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заседаниях Педагогического совета ведутся протоколы, подписываемые председателем Педагогического совета и секретарем. Протоколы хранятся в делах Учреждения. </w:t>
      </w:r>
    </w:p>
    <w:p w:rsidR="00E52AA7" w:rsidRDefault="007368D5" w:rsidP="0036048D">
      <w:pPr>
        <w:widowControl w:val="0"/>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 компетенции Педагогического совета относятся:</w:t>
      </w:r>
    </w:p>
    <w:p w:rsidR="00E52AA7" w:rsidRDefault="007368D5" w:rsidP="007945F8">
      <w:pPr>
        <w:widowControl w:val="0"/>
        <w:numPr>
          <w:ilvl w:val="0"/>
          <w:numId w:val="14"/>
        </w:numPr>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вопросов аттестации обучающихся, выставления итоговых отметок,</w:t>
      </w:r>
      <w:r w:rsidR="0036048D">
        <w:rPr>
          <w:rFonts w:ascii="Times New Roman" w:eastAsia="Times New Roman" w:hAnsi="Times New Roman" w:cs="Times New Roman"/>
          <w:sz w:val="28"/>
        </w:rPr>
        <w:t xml:space="preserve"> перевода и выпуска обучающихся;</w:t>
      </w:r>
    </w:p>
    <w:p w:rsidR="00E52AA7" w:rsidRDefault="007368D5" w:rsidP="007945F8">
      <w:pPr>
        <w:widowControl w:val="0"/>
        <w:numPr>
          <w:ilvl w:val="0"/>
          <w:numId w:val="14"/>
        </w:numPr>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обсуждение и принятие проектов локальных актов Учреждения, затрагивающих вопросы организации образовательного процесса в Учреждении;</w:t>
      </w:r>
    </w:p>
    <w:p w:rsidR="00E52AA7" w:rsidRDefault="007368D5" w:rsidP="007945F8">
      <w:pPr>
        <w:widowControl w:val="0"/>
        <w:numPr>
          <w:ilvl w:val="0"/>
          <w:numId w:val="14"/>
        </w:numPr>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вопросов, связанных с профессиональной деятельностью педаг</w:t>
      </w:r>
      <w:r w:rsidR="0036048D">
        <w:rPr>
          <w:rFonts w:ascii="Times New Roman" w:eastAsia="Times New Roman" w:hAnsi="Times New Roman" w:cs="Times New Roman"/>
          <w:sz w:val="28"/>
        </w:rPr>
        <w:t>огических работников Учреждения;</w:t>
      </w:r>
    </w:p>
    <w:p w:rsidR="00E52AA7" w:rsidRDefault="007368D5" w:rsidP="007945F8">
      <w:pPr>
        <w:widowControl w:val="0"/>
        <w:numPr>
          <w:ilvl w:val="0"/>
          <w:numId w:val="14"/>
        </w:numPr>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основных направлений педагог</w:t>
      </w:r>
      <w:r w:rsidR="0036048D">
        <w:rPr>
          <w:rFonts w:ascii="Times New Roman" w:eastAsia="Times New Roman" w:hAnsi="Times New Roman" w:cs="Times New Roman"/>
          <w:sz w:val="28"/>
        </w:rPr>
        <w:t xml:space="preserve">ической деятельности </w:t>
      </w:r>
      <w:r w:rsidR="0036048D">
        <w:rPr>
          <w:rFonts w:ascii="Times New Roman" w:eastAsia="Times New Roman" w:hAnsi="Times New Roman" w:cs="Times New Roman"/>
          <w:sz w:val="28"/>
        </w:rPr>
        <w:lastRenderedPageBreak/>
        <w:t>Учреждения;</w:t>
      </w:r>
    </w:p>
    <w:p w:rsidR="00E52AA7" w:rsidRDefault="007368D5" w:rsidP="007945F8">
      <w:pPr>
        <w:widowControl w:val="0"/>
        <w:numPr>
          <w:ilvl w:val="0"/>
          <w:numId w:val="14"/>
        </w:numPr>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обсуждение и принятие образовательной программы.</w:t>
      </w:r>
    </w:p>
    <w:p w:rsidR="00E52AA7" w:rsidRDefault="0036048D" w:rsidP="007945F8">
      <w:pPr>
        <w:widowControl w:val="0"/>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7368D5">
        <w:rPr>
          <w:rFonts w:ascii="Times New Roman" w:eastAsia="Times New Roman" w:hAnsi="Times New Roman" w:cs="Times New Roman"/>
          <w:sz w:val="28"/>
        </w:rPr>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
    <w:p w:rsidR="00E52AA7" w:rsidRPr="00580663" w:rsidRDefault="007368D5" w:rsidP="007945F8">
      <w:pPr>
        <w:pStyle w:val="a3"/>
        <w:widowControl w:val="0"/>
        <w:numPr>
          <w:ilvl w:val="1"/>
          <w:numId w:val="40"/>
        </w:numPr>
        <w:spacing w:after="0" w:line="240" w:lineRule="auto"/>
        <w:ind w:left="0" w:firstLine="0"/>
        <w:jc w:val="both"/>
        <w:rPr>
          <w:rFonts w:ascii="Times New Roman" w:eastAsia="Times New Roman" w:hAnsi="Times New Roman" w:cs="Times New Roman"/>
          <w:sz w:val="28"/>
        </w:rPr>
      </w:pPr>
      <w:r w:rsidRPr="0036048D">
        <w:rPr>
          <w:rFonts w:ascii="Times New Roman" w:eastAsia="Times New Roman" w:hAnsi="Times New Roman" w:cs="Times New Roman"/>
          <w:sz w:val="28"/>
        </w:rPr>
        <w:t>Управляющий Совет</w:t>
      </w:r>
      <w:r w:rsidRPr="00580663">
        <w:rPr>
          <w:rFonts w:ascii="Times New Roman" w:eastAsia="Times New Roman" w:hAnsi="Times New Roman" w:cs="Times New Roman"/>
          <w:sz w:val="28"/>
        </w:rPr>
        <w:t xml:space="preserve"> является высшим органом самоуправления Учреждения, который представляет интересы всех групп участников образовательного процесса, то есть учащихся, родителей (законных представителей) и работников Учреждения. Его деятельность регламентируется Положением об Управляющем Совете, которое принимается на заседании Управляющего Совета. Управляющий Совет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  может принимать решения о распределении </w:t>
      </w:r>
      <w:proofErr w:type="gramStart"/>
      <w:r w:rsidRPr="00580663">
        <w:rPr>
          <w:rFonts w:ascii="Times New Roman" w:eastAsia="Times New Roman" w:hAnsi="Times New Roman" w:cs="Times New Roman"/>
          <w:sz w:val="28"/>
        </w:rPr>
        <w:t>средств стимулирующей части фонда оплаты труда Учреждения</w:t>
      </w:r>
      <w:proofErr w:type="gramEnd"/>
      <w:r w:rsidRPr="00580663">
        <w:rPr>
          <w:rFonts w:ascii="Times New Roman" w:eastAsia="Times New Roman" w:hAnsi="Times New Roman" w:cs="Times New Roman"/>
          <w:sz w:val="28"/>
        </w:rPr>
        <w:t>.</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Управляющий совет:</w:t>
      </w:r>
    </w:p>
    <w:p w:rsidR="00E52AA7" w:rsidRDefault="007368D5" w:rsidP="007945F8">
      <w:pPr>
        <w:numPr>
          <w:ilvl w:val="0"/>
          <w:numId w:val="16"/>
        </w:numPr>
        <w:tabs>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участвует в разработке  локальных актов общеобразовательного учреждения, устанавливающих виды, размеры, условия и порядок произведения выплат стимулирующего характера работникам общеобразовательного учреждения, показателей и критериев оценки качества и результативности труда работников общеобразовательного учреждения;</w:t>
      </w:r>
    </w:p>
    <w:p w:rsidR="00E52AA7" w:rsidRDefault="007368D5" w:rsidP="007945F8">
      <w:pPr>
        <w:numPr>
          <w:ilvl w:val="0"/>
          <w:numId w:val="16"/>
        </w:num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E52AA7" w:rsidRDefault="007368D5" w:rsidP="007945F8">
      <w:pPr>
        <w:numPr>
          <w:ilvl w:val="0"/>
          <w:numId w:val="16"/>
        </w:numPr>
        <w:tabs>
          <w:tab w:val="left" w:pos="0"/>
          <w:tab w:val="left" w:pos="993"/>
        </w:tabs>
        <w:spacing w:after="0" w:line="240" w:lineRule="auto"/>
        <w:ind w:right="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принимает решение об исключении </w:t>
      </w:r>
      <w:proofErr w:type="gramStart"/>
      <w:r>
        <w:rPr>
          <w:rFonts w:ascii="Times New Roman" w:eastAsia="Times New Roman" w:hAnsi="Times New Roman" w:cs="Times New Roman"/>
          <w:sz w:val="28"/>
          <w:shd w:val="clear" w:color="auto" w:fill="FFFFFF"/>
        </w:rPr>
        <w:t>обучающихся</w:t>
      </w:r>
      <w:proofErr w:type="gramEnd"/>
      <w:r>
        <w:rPr>
          <w:rFonts w:ascii="Times New Roman" w:eastAsia="Times New Roman" w:hAnsi="Times New Roman" w:cs="Times New Roman"/>
          <w:sz w:val="28"/>
          <w:shd w:val="clear" w:color="auto" w:fill="FFFFFF"/>
        </w:rPr>
        <w:t xml:space="preserve"> из Учреждения.</w:t>
      </w:r>
    </w:p>
    <w:p w:rsidR="00E52AA7" w:rsidRDefault="0036048D" w:rsidP="007945F8">
      <w:pPr>
        <w:tabs>
          <w:tab w:val="left" w:pos="0"/>
          <w:tab w:val="left" w:pos="234"/>
        </w:tabs>
        <w:spacing w:after="0" w:line="240" w:lineRule="auto"/>
        <w:ind w:right="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007368D5">
        <w:rPr>
          <w:rFonts w:ascii="Times New Roman" w:eastAsia="Times New Roman" w:hAnsi="Times New Roman" w:cs="Times New Roman"/>
          <w:sz w:val="28"/>
          <w:shd w:val="clear" w:color="auto" w:fill="FFFFFF"/>
        </w:rPr>
        <w:t>Представители Управляющего совета могут принимать участие в подготовке публичного отчета об образовательной и финансово-хозяйственной деятельности общеобразовательного учреждения. Решения Управляющего Совета, принятые в пределах его компетенции, обязательны для исполнения руководителем Учреждения, всеми должностными лицами и работниками Учреждения, всеми участниками образовательного процесса.</w:t>
      </w:r>
    </w:p>
    <w:p w:rsidR="00E52AA7" w:rsidRPr="00580663"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lastRenderedPageBreak/>
        <w:t>Компетенция, порядок формирования и организации деятельности органов самоуправления Учреждения в части, не урегулированной настоящим Уставом, регламентируются локальными актами Учреждения.</w:t>
      </w:r>
    </w:p>
    <w:p w:rsidR="00E52AA7" w:rsidRDefault="00580663"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Pr>
          <w:rFonts w:ascii="Times New Roman" w:eastAsia="Times New Roman" w:hAnsi="Times New Roman" w:cs="Times New Roman"/>
          <w:sz w:val="28"/>
        </w:rPr>
        <w:t>Решения органов самоуправления Учреждения носят рекомендательный характер и служат основой для принятия решений Директором Учреждения.</w:t>
      </w:r>
    </w:p>
    <w:p w:rsidR="00E52AA7" w:rsidRDefault="00E52AA7" w:rsidP="007945F8">
      <w:pPr>
        <w:spacing w:after="0" w:line="240" w:lineRule="auto"/>
        <w:jc w:val="center"/>
        <w:rPr>
          <w:rFonts w:ascii="Times New Roman" w:eastAsia="Times New Roman" w:hAnsi="Times New Roman" w:cs="Times New Roman"/>
          <w:sz w:val="28"/>
        </w:rPr>
      </w:pPr>
    </w:p>
    <w:p w:rsidR="00E52AA7" w:rsidRPr="00580663" w:rsidRDefault="007368D5" w:rsidP="007945F8">
      <w:pPr>
        <w:pStyle w:val="a3"/>
        <w:numPr>
          <w:ilvl w:val="0"/>
          <w:numId w:val="40"/>
        </w:numPr>
        <w:spacing w:after="0" w:line="240" w:lineRule="auto"/>
        <w:ind w:left="0" w:firstLine="0"/>
        <w:jc w:val="center"/>
        <w:rPr>
          <w:rFonts w:ascii="Times New Roman" w:eastAsia="Times New Roman" w:hAnsi="Times New Roman" w:cs="Times New Roman"/>
          <w:b/>
          <w:sz w:val="28"/>
        </w:rPr>
      </w:pPr>
      <w:r w:rsidRPr="00580663">
        <w:rPr>
          <w:rFonts w:ascii="Times New Roman" w:eastAsia="Times New Roman" w:hAnsi="Times New Roman" w:cs="Times New Roman"/>
          <w:b/>
          <w:sz w:val="28"/>
        </w:rPr>
        <w:t>ЭКОНОМИКА УЧРЕЖДЕНИЯ</w:t>
      </w:r>
    </w:p>
    <w:p w:rsidR="00E52AA7" w:rsidRDefault="00E52AA7" w:rsidP="007945F8">
      <w:pPr>
        <w:spacing w:after="0" w:line="240" w:lineRule="auto"/>
        <w:jc w:val="center"/>
        <w:rPr>
          <w:rFonts w:ascii="Times New Roman" w:eastAsia="Times New Roman" w:hAnsi="Times New Roman" w:cs="Times New Roman"/>
          <w:b/>
          <w:sz w:val="28"/>
        </w:rPr>
      </w:pPr>
    </w:p>
    <w:p w:rsidR="00E52AA7" w:rsidRPr="00580663" w:rsidRDefault="0036048D" w:rsidP="007945F8">
      <w:pPr>
        <w:pStyle w:val="a3"/>
        <w:numPr>
          <w:ilvl w:val="1"/>
          <w:numId w:val="40"/>
        </w:numPr>
        <w:tabs>
          <w:tab w:val="left" w:pos="426"/>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sidRPr="00580663">
        <w:rPr>
          <w:rFonts w:ascii="Times New Roman" w:eastAsia="Times New Roman" w:hAnsi="Times New Roman" w:cs="Times New Roman"/>
          <w:sz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E52AA7" w:rsidRPr="00580663" w:rsidRDefault="007368D5"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E52AA7" w:rsidRPr="00580663" w:rsidRDefault="007368D5" w:rsidP="007945F8">
      <w:pPr>
        <w:pStyle w:val="a3"/>
        <w:numPr>
          <w:ilvl w:val="1"/>
          <w:numId w:val="40"/>
        </w:numPr>
        <w:tabs>
          <w:tab w:val="left" w:pos="993"/>
        </w:tabs>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E52AA7" w:rsidRDefault="0036048D" w:rsidP="007945F8">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7368D5">
        <w:rPr>
          <w:rFonts w:ascii="Times New Roman" w:eastAsia="Times New Roman" w:hAnsi="Times New Roman" w:cs="Times New Roman"/>
          <w:sz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E52AA7" w:rsidRDefault="0036048D" w:rsidP="007945F8">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7368D5">
        <w:rPr>
          <w:rFonts w:ascii="Times New Roman" w:eastAsia="Times New Roman" w:hAnsi="Times New Roman" w:cs="Times New Roman"/>
          <w:sz w:val="28"/>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E52AA7" w:rsidRPr="00580663" w:rsidRDefault="007368D5"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E52AA7" w:rsidRPr="00580663" w:rsidRDefault="007368D5"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proofErr w:type="gramStart"/>
      <w:r w:rsidRPr="00580663">
        <w:rPr>
          <w:rFonts w:ascii="Times New Roman" w:eastAsia="Times New Roman" w:hAnsi="Times New Roman" w:cs="Times New Roman"/>
          <w:sz w:val="28"/>
        </w:rPr>
        <w:t xml:space="preserve">Учреждение в отношении закрепленного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осуществлять капитальный и текущий ремонт закрепленного за </w:t>
      </w:r>
      <w:r w:rsidRPr="00580663">
        <w:rPr>
          <w:rFonts w:ascii="Times New Roman" w:eastAsia="Times New Roman" w:hAnsi="Times New Roman" w:cs="Times New Roman"/>
          <w:sz w:val="28"/>
        </w:rPr>
        <w:lastRenderedPageBreak/>
        <w:t>Учреждением имущества;</w:t>
      </w:r>
      <w:proofErr w:type="gramEnd"/>
      <w:r w:rsidRPr="00580663">
        <w:rPr>
          <w:rFonts w:ascii="Times New Roman" w:eastAsia="Times New Roman" w:hAnsi="Times New Roman" w:cs="Times New Roman"/>
          <w:sz w:val="28"/>
        </w:rPr>
        <w:t xml:space="preserve"> осуществлять благоустройство, озеленение и уборку территории, закрепленной за Учреждением. </w:t>
      </w:r>
    </w:p>
    <w:p w:rsidR="00E52AA7" w:rsidRPr="00580663" w:rsidRDefault="007368D5"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Учреждение владеет и пользуется земельными участками, предоставленными ему на праве постоянного (бессрочного) пользования.</w:t>
      </w:r>
    </w:p>
    <w:p w:rsidR="00E52AA7" w:rsidRPr="00580663" w:rsidRDefault="007368D5"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Учреждение может совершать крупные сделки с предварительного согласия Учредителя.</w:t>
      </w:r>
    </w:p>
    <w:p w:rsidR="00E52AA7" w:rsidRPr="00580663" w:rsidRDefault="007368D5"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proofErr w:type="gramStart"/>
      <w:r w:rsidRPr="00580663">
        <w:rPr>
          <w:rFonts w:ascii="Times New Roman" w:eastAsia="Times New Roman" w:hAnsi="Times New Roman" w:cs="Times New Roman"/>
          <w:sz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w:t>
      </w:r>
      <w:proofErr w:type="gramEnd"/>
      <w:r w:rsidRPr="00580663">
        <w:rPr>
          <w:rFonts w:ascii="Times New Roman" w:eastAsia="Times New Roman" w:hAnsi="Times New Roman" w:cs="Times New Roman"/>
          <w:sz w:val="28"/>
        </w:rPr>
        <w:t xml:space="preserve"> В последнем случае Учреждение действует с согласия собственника.</w:t>
      </w:r>
    </w:p>
    <w:p w:rsidR="00E52AA7" w:rsidRPr="00580663" w:rsidRDefault="007368D5"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Российской Федерации о бухгалтерском учете и Налоговым кодексом Российской Федерации.</w:t>
      </w:r>
    </w:p>
    <w:p w:rsidR="00E52AA7" w:rsidRPr="00580663" w:rsidRDefault="00580663"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sidRPr="00580663">
        <w:rPr>
          <w:rFonts w:ascii="Times New Roman" w:eastAsia="Times New Roman" w:hAnsi="Times New Roman" w:cs="Times New Roman"/>
          <w:sz w:val="28"/>
        </w:rPr>
        <w:t xml:space="preserve">Учреждение обеспечивает исполнение своих обязательств в </w:t>
      </w:r>
      <w:proofErr w:type="gramStart"/>
      <w:r w:rsidR="007368D5" w:rsidRPr="00580663">
        <w:rPr>
          <w:rFonts w:ascii="Times New Roman" w:eastAsia="Times New Roman" w:hAnsi="Times New Roman" w:cs="Times New Roman"/>
          <w:sz w:val="28"/>
        </w:rPr>
        <w:t>пределах</w:t>
      </w:r>
      <w:proofErr w:type="gramEnd"/>
      <w:r w:rsidR="007368D5" w:rsidRPr="00580663">
        <w:rPr>
          <w:rFonts w:ascii="Times New Roman" w:eastAsia="Times New Roman" w:hAnsi="Times New Roman" w:cs="Times New Roman"/>
          <w:sz w:val="28"/>
        </w:rPr>
        <w:t xml:space="preserve">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финансово-хозяйственного плана.</w:t>
      </w:r>
    </w:p>
    <w:p w:rsidR="00E52AA7" w:rsidRPr="00580663" w:rsidRDefault="00580663" w:rsidP="007945F8">
      <w:pPr>
        <w:pStyle w:val="a3"/>
        <w:numPr>
          <w:ilvl w:val="1"/>
          <w:numId w:val="40"/>
        </w:numPr>
        <w:tabs>
          <w:tab w:val="left" w:pos="0"/>
          <w:tab w:val="left" w:pos="851"/>
          <w:tab w:val="left" w:pos="1134"/>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sidRPr="00580663">
        <w:rPr>
          <w:rFonts w:ascii="Times New Roman" w:eastAsia="Times New Roman" w:hAnsi="Times New Roman" w:cs="Times New Roman"/>
          <w:sz w:val="28"/>
        </w:rPr>
        <w:t>Источниками формирования имущества и финансовых ресурсов Учреждения являются:</w:t>
      </w:r>
    </w:p>
    <w:p w:rsidR="00E52AA7" w:rsidRDefault="007368D5" w:rsidP="007945F8">
      <w:pPr>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имущество, закрепленное за Учреждением на праве оперативного управления;</w:t>
      </w:r>
    </w:p>
    <w:p w:rsidR="00E52AA7" w:rsidRDefault="007368D5" w:rsidP="00580663">
      <w:pPr>
        <w:numPr>
          <w:ilvl w:val="0"/>
          <w:numId w:val="43"/>
        </w:num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E52AA7" w:rsidRDefault="007368D5" w:rsidP="00580663">
      <w:pPr>
        <w:numPr>
          <w:ilvl w:val="0"/>
          <w:numId w:val="43"/>
        </w:numPr>
        <w:tabs>
          <w:tab w:val="left" w:pos="0"/>
          <w:tab w:val="left" w:pos="85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финансовые средства Учреждения,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средства, полученные от предпринимательской и иной приносящей доход деятельности;</w:t>
      </w:r>
    </w:p>
    <w:p w:rsidR="00E52AA7" w:rsidRDefault="007368D5" w:rsidP="007945F8">
      <w:pPr>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E52AA7" w:rsidRDefault="007368D5" w:rsidP="007945F8">
      <w:pPr>
        <w:widowControl w:val="0"/>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E52AA7" w:rsidRDefault="007368D5" w:rsidP="007945F8">
      <w:pPr>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средства от сдачи в аренду;</w:t>
      </w:r>
    </w:p>
    <w:p w:rsidR="00E52AA7" w:rsidRDefault="007368D5" w:rsidP="007945F8">
      <w:pPr>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кредиты банков и иных кредиторов на цели производственного и социального развития (с согласия Учредителя);</w:t>
      </w:r>
    </w:p>
    <w:p w:rsidR="00E52AA7" w:rsidRDefault="007368D5" w:rsidP="007945F8">
      <w:pPr>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доходы от оказания платных образовательных и оздоровительных услуг;</w:t>
      </w:r>
    </w:p>
    <w:p w:rsidR="00E52AA7" w:rsidRDefault="007368D5" w:rsidP="007945F8">
      <w:pPr>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субсидии из муниципального бюджета на выполнение Учреждением муниципального задания, иные субсидии, и </w:t>
      </w:r>
      <w:proofErr w:type="gramStart"/>
      <w:r>
        <w:rPr>
          <w:rFonts w:ascii="Times New Roman" w:eastAsia="Times New Roman" w:hAnsi="Times New Roman" w:cs="Times New Roman"/>
          <w:sz w:val="28"/>
        </w:rPr>
        <w:t>субвенции</w:t>
      </w:r>
      <w:proofErr w:type="gramEnd"/>
      <w:r>
        <w:rPr>
          <w:rFonts w:ascii="Times New Roman" w:eastAsia="Times New Roman" w:hAnsi="Times New Roman" w:cs="Times New Roman"/>
          <w:sz w:val="28"/>
        </w:rPr>
        <w:t xml:space="preserve"> предоставленные из бюджетов разных уровней;</w:t>
      </w:r>
    </w:p>
    <w:p w:rsidR="00E52AA7" w:rsidRDefault="007368D5" w:rsidP="007945F8">
      <w:pPr>
        <w:numPr>
          <w:ilvl w:val="0"/>
          <w:numId w:val="43"/>
        </w:numPr>
        <w:tabs>
          <w:tab w:val="left" w:pos="0"/>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иные источники в соответствии с законодательством Российской Федерации</w:t>
      </w:r>
      <w:r w:rsidR="0036048D">
        <w:rPr>
          <w:rFonts w:ascii="Times New Roman" w:eastAsia="Times New Roman" w:hAnsi="Times New Roman" w:cs="Times New Roman"/>
          <w:sz w:val="28"/>
        </w:rPr>
        <w:t>.</w:t>
      </w:r>
    </w:p>
    <w:p w:rsidR="00E52AA7" w:rsidRPr="00580663" w:rsidRDefault="0036048D"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8D5" w:rsidRPr="00580663">
        <w:rPr>
          <w:rFonts w:ascii="Times New Roman" w:eastAsia="Times New Roman" w:hAnsi="Times New Roman" w:cs="Times New Roman"/>
          <w:sz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E52AA7" w:rsidRDefault="007368D5"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E52AA7" w:rsidRDefault="007368D5" w:rsidP="007945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E52AA7" w:rsidRPr="00580663"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 xml:space="preserve">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w:t>
      </w:r>
      <w:proofErr w:type="gramStart"/>
      <w:r w:rsidRPr="00580663">
        <w:rPr>
          <w:rFonts w:ascii="Times New Roman" w:eastAsia="Times New Roman" w:hAnsi="Times New Roman" w:cs="Times New Roman"/>
          <w:sz w:val="28"/>
        </w:rPr>
        <w:t>пользование</w:t>
      </w:r>
      <w:proofErr w:type="gramEnd"/>
      <w:r w:rsidRPr="00580663">
        <w:rPr>
          <w:rFonts w:ascii="Times New Roman" w:eastAsia="Times New Roman" w:hAnsi="Times New Roman" w:cs="Times New Roman"/>
          <w:sz w:val="28"/>
        </w:rPr>
        <w:t xml:space="preserve"> закрепленное за ней на праве оперативного управления имущество. </w:t>
      </w:r>
    </w:p>
    <w:p w:rsidR="00E52AA7" w:rsidRPr="00580663"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580663">
        <w:rPr>
          <w:rFonts w:ascii="Times New Roman" w:eastAsia="Times New Roman" w:hAnsi="Times New Roman" w:cs="Times New Roman"/>
          <w:sz w:val="28"/>
        </w:rPr>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E52AA7" w:rsidRPr="00511644"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511644">
        <w:rPr>
          <w:rFonts w:ascii="Times New Roman" w:eastAsia="Times New Roman" w:hAnsi="Times New Roman" w:cs="Times New Roman"/>
          <w:sz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E52AA7" w:rsidRDefault="007368D5" w:rsidP="0036048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E52AA7" w:rsidRPr="00511644"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511644">
        <w:rPr>
          <w:rFonts w:ascii="Times New Roman" w:eastAsia="Times New Roman" w:hAnsi="Times New Roman" w:cs="Times New Roman"/>
          <w:sz w:val="28"/>
        </w:rPr>
        <w:t>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w:t>
      </w:r>
      <w:r w:rsidR="0036048D">
        <w:rPr>
          <w:rFonts w:ascii="Times New Roman" w:eastAsia="Times New Roman" w:hAnsi="Times New Roman" w:cs="Times New Roman"/>
          <w:sz w:val="28"/>
        </w:rPr>
        <w:t xml:space="preserve">. </w:t>
      </w:r>
      <w:r w:rsidRPr="00511644">
        <w:rPr>
          <w:rFonts w:ascii="Times New Roman" w:eastAsia="Times New Roman" w:hAnsi="Times New Roman" w:cs="Times New Roman"/>
          <w:sz w:val="28"/>
        </w:rPr>
        <w:t>Учреждения через лицевые счета, открываемые в органах казначейства.</w:t>
      </w:r>
    </w:p>
    <w:p w:rsidR="00E52AA7" w:rsidRPr="00511644"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511644">
        <w:rPr>
          <w:rFonts w:ascii="Times New Roman" w:eastAsia="Times New Roman" w:hAnsi="Times New Roman" w:cs="Times New Roman"/>
          <w:sz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E52AA7" w:rsidRPr="00D62BB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D62BB7">
        <w:rPr>
          <w:rFonts w:ascii="Times New Roman" w:eastAsia="Times New Roman" w:hAnsi="Times New Roman" w:cs="Times New Roman"/>
          <w:sz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lastRenderedPageBreak/>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 xml:space="preserve">Учреждение отвечает по своим </w:t>
      </w:r>
      <w:proofErr w:type="gramStart"/>
      <w:r w:rsidRPr="00794E27">
        <w:rPr>
          <w:rFonts w:ascii="Times New Roman" w:eastAsia="Times New Roman" w:hAnsi="Times New Roman" w:cs="Times New Roman"/>
          <w:sz w:val="28"/>
        </w:rPr>
        <w:t>обязательствам</w:t>
      </w:r>
      <w:proofErr w:type="gramEnd"/>
      <w:r w:rsidRPr="00794E27">
        <w:rPr>
          <w:rFonts w:ascii="Times New Roman" w:eastAsia="Times New Roman" w:hAnsi="Times New Roman" w:cs="Times New Roman"/>
          <w:sz w:val="28"/>
        </w:rPr>
        <w:t xml:space="preserve"> находящимся в ее распоряжении денежными средствами. При их  недостаточности  субсидиарную ответственность  по ее обязательствам несет Учредитель в порядке, определенном законом. </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Деятельность Учреждения финансируется непосредственно Учредителем.</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Финансовое обеспечение Учреждения осуществляется на основе государственных нормативов, определяемых в расчете на одного учащегося в соответствии с типом и видом образовательного Учреждения.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Неиспользованные Учреждением в текущем году финансовые средства на выполнение муниципального задания не могут быть у него изъяты или зачтены Учредителем в объеме финансирования последующего года.</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При осуществлении финансово-хозяйственной деятельности Учреждение имеет право:</w:t>
      </w:r>
    </w:p>
    <w:p w:rsidR="00E52AA7" w:rsidRDefault="007368D5" w:rsidP="007945F8">
      <w:pPr>
        <w:numPr>
          <w:ilvl w:val="0"/>
          <w:numId w:val="45"/>
        </w:numPr>
        <w:tabs>
          <w:tab w:val="left" w:pos="720"/>
          <w:tab w:val="left" w:pos="426"/>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E52AA7" w:rsidRDefault="007368D5" w:rsidP="007945F8">
      <w:pPr>
        <w:numPr>
          <w:ilvl w:val="0"/>
          <w:numId w:val="45"/>
        </w:numPr>
        <w:tabs>
          <w:tab w:val="left" w:pos="720"/>
          <w:tab w:val="left" w:pos="426"/>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оказывать платные дополнительные образовательные услуги, а также другие услуги;</w:t>
      </w:r>
    </w:p>
    <w:p w:rsidR="00E52AA7" w:rsidRDefault="007368D5" w:rsidP="00794E27">
      <w:pPr>
        <w:numPr>
          <w:ilvl w:val="0"/>
          <w:numId w:val="45"/>
        </w:numPr>
        <w:tabs>
          <w:tab w:val="left" w:pos="720"/>
          <w:tab w:val="left" w:pos="426"/>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осуществлять предпринимательскую деятельность;</w:t>
      </w:r>
    </w:p>
    <w:p w:rsidR="00E52AA7" w:rsidRDefault="007368D5" w:rsidP="00794E27">
      <w:pPr>
        <w:numPr>
          <w:ilvl w:val="0"/>
          <w:numId w:val="45"/>
        </w:numPr>
        <w:tabs>
          <w:tab w:val="left" w:pos="720"/>
          <w:tab w:val="left" w:pos="426"/>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E52AA7" w:rsidRDefault="007368D5" w:rsidP="007945F8">
      <w:pPr>
        <w:numPr>
          <w:ilvl w:val="0"/>
          <w:numId w:val="45"/>
        </w:numPr>
        <w:tabs>
          <w:tab w:val="left" w:pos="-284"/>
          <w:tab w:val="left" w:pos="0"/>
          <w:tab w:val="left" w:pos="142"/>
          <w:tab w:val="left" w:pos="284"/>
          <w:tab w:val="left" w:pos="720"/>
          <w:tab w:val="left" w:pos="426"/>
          <w:tab w:val="left" w:pos="851"/>
          <w:tab w:val="left" w:pos="993"/>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 вести внешнеэкономическую деятельность в порядке, установленном законодательством Российской Федерации.</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w:t>
      </w:r>
      <w:r w:rsidRPr="00794E27">
        <w:rPr>
          <w:rFonts w:ascii="Times New Roman" w:eastAsia="Times New Roman" w:hAnsi="Times New Roman" w:cs="Times New Roman"/>
          <w:sz w:val="28"/>
        </w:rPr>
        <w:lastRenderedPageBreak/>
        <w:t xml:space="preserve">окончания отчетного квартала) или за любой другой период по запросу Учредителя. </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Закрепленные за Учреждением на праве оперативного управления объекты (здания, строения, сооружения) приватизации не подлежат.</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 xml:space="preserve">При реорганизации (изменении организационно-правовой формы, статуса)  Учреждения ее устав, лицензия и свидетельство о государственной аккредитации утрачивают силу. </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Ликвидация Учреждения может осуществляться:</w:t>
      </w:r>
    </w:p>
    <w:p w:rsidR="00E52AA7" w:rsidRDefault="007368D5" w:rsidP="007945F8">
      <w:pPr>
        <w:numPr>
          <w:ilvl w:val="0"/>
          <w:numId w:val="46"/>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E52AA7" w:rsidRDefault="007368D5" w:rsidP="007945F8">
      <w:pPr>
        <w:numPr>
          <w:ilvl w:val="0"/>
          <w:numId w:val="46"/>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по решению суда.</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При ликвидации Учреждения его имущество после удовлетворения требований кредиторов направляется на цели развития образования.</w:t>
      </w:r>
    </w:p>
    <w:p w:rsidR="00E52AA7" w:rsidRDefault="00E52AA7" w:rsidP="007945F8">
      <w:pPr>
        <w:tabs>
          <w:tab w:val="left" w:pos="-284"/>
          <w:tab w:val="left" w:pos="0"/>
          <w:tab w:val="left" w:pos="142"/>
          <w:tab w:val="left" w:pos="284"/>
          <w:tab w:val="left" w:pos="851"/>
        </w:tabs>
        <w:spacing w:after="0" w:line="240" w:lineRule="auto"/>
        <w:rPr>
          <w:rFonts w:ascii="Times New Roman" w:eastAsia="Times New Roman" w:hAnsi="Times New Roman" w:cs="Times New Roman"/>
          <w:sz w:val="28"/>
        </w:rPr>
      </w:pPr>
    </w:p>
    <w:p w:rsidR="00E52AA7" w:rsidRDefault="00E52AA7" w:rsidP="007945F8">
      <w:pPr>
        <w:tabs>
          <w:tab w:val="left" w:pos="-284"/>
          <w:tab w:val="left" w:pos="0"/>
          <w:tab w:val="left" w:pos="142"/>
          <w:tab w:val="left" w:pos="284"/>
          <w:tab w:val="left" w:pos="851"/>
        </w:tabs>
        <w:spacing w:after="0" w:line="240" w:lineRule="auto"/>
        <w:rPr>
          <w:rFonts w:ascii="Times New Roman" w:eastAsia="Times New Roman" w:hAnsi="Times New Roman" w:cs="Times New Roman"/>
          <w:sz w:val="28"/>
        </w:rPr>
      </w:pPr>
    </w:p>
    <w:p w:rsidR="00E52AA7" w:rsidRDefault="00E52AA7" w:rsidP="007945F8">
      <w:pPr>
        <w:tabs>
          <w:tab w:val="left" w:pos="-284"/>
          <w:tab w:val="left" w:pos="0"/>
          <w:tab w:val="left" w:pos="142"/>
          <w:tab w:val="left" w:pos="284"/>
          <w:tab w:val="left" w:pos="851"/>
        </w:tabs>
        <w:spacing w:after="0" w:line="240" w:lineRule="auto"/>
        <w:rPr>
          <w:rFonts w:ascii="Times New Roman" w:eastAsia="Times New Roman" w:hAnsi="Times New Roman" w:cs="Times New Roman"/>
          <w:sz w:val="28"/>
        </w:rPr>
      </w:pPr>
    </w:p>
    <w:p w:rsidR="00E52AA7" w:rsidRPr="00794E27" w:rsidRDefault="007368D5" w:rsidP="007945F8">
      <w:pPr>
        <w:pStyle w:val="a3"/>
        <w:numPr>
          <w:ilvl w:val="0"/>
          <w:numId w:val="40"/>
        </w:numPr>
        <w:tabs>
          <w:tab w:val="left" w:pos="-284"/>
          <w:tab w:val="left" w:pos="0"/>
          <w:tab w:val="left" w:pos="142"/>
          <w:tab w:val="left" w:pos="284"/>
          <w:tab w:val="left" w:pos="851"/>
        </w:tabs>
        <w:spacing w:after="0" w:line="240" w:lineRule="auto"/>
        <w:ind w:left="0" w:firstLine="0"/>
        <w:jc w:val="center"/>
        <w:rPr>
          <w:rFonts w:ascii="Times New Roman" w:eastAsia="Times New Roman" w:hAnsi="Times New Roman" w:cs="Times New Roman"/>
          <w:b/>
          <w:color w:val="000000"/>
          <w:sz w:val="28"/>
        </w:rPr>
      </w:pPr>
      <w:r w:rsidRPr="00794E27">
        <w:rPr>
          <w:rFonts w:ascii="Times New Roman" w:eastAsia="Times New Roman" w:hAnsi="Times New Roman" w:cs="Times New Roman"/>
          <w:b/>
          <w:color w:val="000000"/>
          <w:sz w:val="28"/>
        </w:rPr>
        <w:t>МЕЖДУНАРОДНАЯ ДЕЯТЕЛЬНОСТЬ</w:t>
      </w:r>
    </w:p>
    <w:p w:rsidR="00E52AA7" w:rsidRDefault="00E52AA7" w:rsidP="007945F8">
      <w:pPr>
        <w:tabs>
          <w:tab w:val="left" w:pos="-284"/>
          <w:tab w:val="left" w:pos="0"/>
          <w:tab w:val="left" w:pos="142"/>
          <w:tab w:val="left" w:pos="284"/>
          <w:tab w:val="left" w:pos="851"/>
        </w:tabs>
        <w:spacing w:after="0" w:line="240" w:lineRule="auto"/>
        <w:rPr>
          <w:rFonts w:ascii="Times New Roman" w:eastAsia="Times New Roman" w:hAnsi="Times New Roman" w:cs="Times New Roman"/>
          <w:color w:val="000000"/>
          <w:sz w:val="28"/>
        </w:rPr>
      </w:pP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color w:val="000000"/>
          <w:sz w:val="28"/>
        </w:rPr>
      </w:pPr>
      <w:r w:rsidRPr="00794E27">
        <w:rPr>
          <w:rFonts w:ascii="Times New Roman" w:eastAsia="Times New Roman" w:hAnsi="Times New Roman" w:cs="Times New Roman"/>
          <w:color w:val="000000"/>
          <w:sz w:val="28"/>
        </w:rPr>
        <w:t xml:space="preserve">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w:t>
      </w: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color w:val="000000"/>
          <w:sz w:val="28"/>
        </w:rPr>
      </w:pPr>
      <w:r w:rsidRPr="00794E27">
        <w:rPr>
          <w:rFonts w:ascii="Times New Roman" w:eastAsia="Times New Roman" w:hAnsi="Times New Roman" w:cs="Times New Roman"/>
          <w:color w:val="000000"/>
          <w:sz w:val="28"/>
        </w:rPr>
        <w:t>Учреждение вправе устанавливать прямые связи с иностранными предприятиями, учреждениями и организациями.</w:t>
      </w:r>
    </w:p>
    <w:p w:rsidR="00E52AA7" w:rsidRDefault="00E52AA7" w:rsidP="007945F8">
      <w:pPr>
        <w:tabs>
          <w:tab w:val="left" w:pos="-284"/>
          <w:tab w:val="left" w:pos="0"/>
          <w:tab w:val="left" w:pos="142"/>
          <w:tab w:val="left" w:pos="284"/>
          <w:tab w:val="left" w:pos="851"/>
        </w:tabs>
        <w:spacing w:after="0" w:line="240" w:lineRule="auto"/>
        <w:jc w:val="both"/>
        <w:rPr>
          <w:rFonts w:ascii="Times New Roman" w:eastAsia="Times New Roman" w:hAnsi="Times New Roman" w:cs="Times New Roman"/>
          <w:color w:val="000000"/>
          <w:sz w:val="28"/>
        </w:rPr>
      </w:pPr>
    </w:p>
    <w:p w:rsidR="00E52AA7" w:rsidRDefault="00E52AA7" w:rsidP="007945F8">
      <w:pPr>
        <w:tabs>
          <w:tab w:val="left" w:pos="-284"/>
          <w:tab w:val="left" w:pos="0"/>
          <w:tab w:val="left" w:pos="142"/>
          <w:tab w:val="left" w:pos="284"/>
          <w:tab w:val="left" w:pos="851"/>
        </w:tabs>
        <w:spacing w:after="0" w:line="240" w:lineRule="auto"/>
        <w:jc w:val="center"/>
        <w:rPr>
          <w:rFonts w:ascii="Times New Roman" w:eastAsia="Times New Roman" w:hAnsi="Times New Roman" w:cs="Times New Roman"/>
          <w:b/>
          <w:sz w:val="28"/>
        </w:rPr>
      </w:pPr>
    </w:p>
    <w:p w:rsidR="00E52AA7" w:rsidRPr="00794E27" w:rsidRDefault="007368D5" w:rsidP="007945F8">
      <w:pPr>
        <w:pStyle w:val="a3"/>
        <w:numPr>
          <w:ilvl w:val="0"/>
          <w:numId w:val="40"/>
        </w:numPr>
        <w:tabs>
          <w:tab w:val="left" w:pos="-284"/>
          <w:tab w:val="left" w:pos="0"/>
          <w:tab w:val="left" w:pos="142"/>
          <w:tab w:val="left" w:pos="284"/>
          <w:tab w:val="left" w:pos="851"/>
        </w:tabs>
        <w:spacing w:after="0" w:line="240" w:lineRule="auto"/>
        <w:ind w:left="0" w:firstLine="0"/>
        <w:rPr>
          <w:rFonts w:ascii="Times New Roman" w:eastAsia="Times New Roman" w:hAnsi="Times New Roman" w:cs="Times New Roman"/>
          <w:b/>
          <w:sz w:val="28"/>
        </w:rPr>
      </w:pPr>
      <w:r w:rsidRPr="00794E27">
        <w:rPr>
          <w:rFonts w:ascii="Times New Roman" w:eastAsia="Times New Roman" w:hAnsi="Times New Roman" w:cs="Times New Roman"/>
          <w:b/>
          <w:sz w:val="28"/>
        </w:rPr>
        <w:t>ПОРЯДОК ПРИНЯТИЯ ЛОКАЛЬНЫХ НОРМАТИВНЫХ АКТОВ.</w:t>
      </w:r>
    </w:p>
    <w:p w:rsidR="00E52AA7" w:rsidRDefault="007368D5" w:rsidP="007945F8">
      <w:pPr>
        <w:tabs>
          <w:tab w:val="left" w:pos="-284"/>
          <w:tab w:val="left" w:pos="0"/>
          <w:tab w:val="left" w:pos="142"/>
          <w:tab w:val="left" w:pos="284"/>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ВНЕСЕНИЯ ИЗМЕНЕНИЙ В УСТАВ. </w:t>
      </w:r>
    </w:p>
    <w:p w:rsidR="00E52AA7" w:rsidRDefault="00E52AA7" w:rsidP="007945F8">
      <w:pPr>
        <w:tabs>
          <w:tab w:val="left" w:pos="-284"/>
          <w:tab w:val="left" w:pos="0"/>
          <w:tab w:val="left" w:pos="142"/>
          <w:tab w:val="left" w:pos="284"/>
          <w:tab w:val="left" w:pos="851"/>
        </w:tabs>
        <w:spacing w:after="0" w:line="240" w:lineRule="auto"/>
        <w:jc w:val="both"/>
        <w:rPr>
          <w:rFonts w:ascii="Times New Roman" w:eastAsia="Times New Roman" w:hAnsi="Times New Roman" w:cs="Times New Roman"/>
          <w:sz w:val="28"/>
        </w:rPr>
      </w:pPr>
    </w:p>
    <w:p w:rsidR="00E52AA7" w:rsidRPr="00794E27" w:rsidRDefault="007368D5" w:rsidP="007945F8">
      <w:pPr>
        <w:pStyle w:val="a3"/>
        <w:numPr>
          <w:ilvl w:val="1"/>
          <w:numId w:val="40"/>
        </w:numPr>
        <w:tabs>
          <w:tab w:val="left" w:pos="-284"/>
          <w:tab w:val="left" w:pos="0"/>
          <w:tab w:val="left" w:pos="142"/>
          <w:tab w:val="left" w:pos="284"/>
          <w:tab w:val="left" w:pos="851"/>
        </w:tabs>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настоящим  Уставом.</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roofErr w:type="gramStart"/>
      <w:r w:rsidRPr="00794E27">
        <w:rPr>
          <w:rFonts w:ascii="Times New Roman" w:eastAsia="Times New Roman" w:hAnsi="Times New Roman" w:cs="Times New Roman"/>
          <w:sz w:val="28"/>
        </w:rPr>
        <w:t xml:space="preserve"> .</w:t>
      </w:r>
      <w:proofErr w:type="gramEnd"/>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w:t>
      </w:r>
      <w:r w:rsidRPr="00794E27">
        <w:rPr>
          <w:rFonts w:ascii="Times New Roman" w:eastAsia="Times New Roman" w:hAnsi="Times New Roman" w:cs="Times New Roman"/>
          <w:sz w:val="28"/>
        </w:rPr>
        <w:lastRenderedPageBreak/>
        <w:t>принятые с нарушением установленного порядка, не применяются и подлежат отмене Учреждением.</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Учреждение принимает локальные нормативные акты, содержащие нормы трудового права</w:t>
      </w:r>
      <w:proofErr w:type="gramStart"/>
      <w:r w:rsidRPr="00794E27">
        <w:rPr>
          <w:rFonts w:ascii="Times New Roman" w:eastAsia="Times New Roman" w:hAnsi="Times New Roman" w:cs="Times New Roman"/>
          <w:sz w:val="28"/>
        </w:rPr>
        <w:t xml:space="preserve"> ,</w:t>
      </w:r>
      <w:proofErr w:type="gramEnd"/>
      <w:r w:rsidRPr="00794E27">
        <w:rPr>
          <w:rFonts w:ascii="Times New Roman" w:eastAsia="Times New Roman" w:hAnsi="Times New Roman" w:cs="Times New Roman"/>
          <w:sz w:val="28"/>
        </w:rPr>
        <w:t xml:space="preserve">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E52AA7" w:rsidRPr="00794E27"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Все изменения и дополнения, вносимые в Устав, утверждаются Учредителем и регистрируются в установленном законодательством порядке.</w:t>
      </w:r>
    </w:p>
    <w:p w:rsidR="0040148A" w:rsidRDefault="007368D5" w:rsidP="007945F8">
      <w:pPr>
        <w:pStyle w:val="a3"/>
        <w:numPr>
          <w:ilvl w:val="1"/>
          <w:numId w:val="40"/>
        </w:numPr>
        <w:spacing w:after="0" w:line="240" w:lineRule="auto"/>
        <w:ind w:left="0" w:firstLine="0"/>
        <w:jc w:val="both"/>
        <w:rPr>
          <w:rFonts w:ascii="Times New Roman" w:eastAsia="Times New Roman" w:hAnsi="Times New Roman" w:cs="Times New Roman"/>
          <w:sz w:val="28"/>
        </w:rPr>
      </w:pPr>
      <w:r w:rsidRPr="00794E27">
        <w:rPr>
          <w:rFonts w:ascii="Times New Roman" w:eastAsia="Times New Roman" w:hAnsi="Times New Roman" w:cs="Times New Roman"/>
          <w:sz w:val="28"/>
        </w:rPr>
        <w:t>Все изменения и дополнения, вносимые в настоящий Устав, приобретают силу с момента его регистрации.</w:t>
      </w:r>
    </w:p>
    <w:p w:rsidR="00E52AA7" w:rsidRPr="00794E27" w:rsidRDefault="0040148A" w:rsidP="0040148A">
      <w:pPr>
        <w:rPr>
          <w:rFonts w:ascii="Times New Roman" w:eastAsia="Times New Roman" w:hAnsi="Times New Roman" w:cs="Times New Roman"/>
          <w:sz w:val="28"/>
        </w:rPr>
      </w:pPr>
      <w:r>
        <w:rPr>
          <w:rFonts w:ascii="Times New Roman" w:eastAsia="Times New Roman" w:hAnsi="Times New Roman" w:cs="Times New Roman"/>
          <w:sz w:val="28"/>
        </w:rPr>
        <w:br w:type="page"/>
      </w:r>
      <w:bookmarkStart w:id="0" w:name="_GoBack"/>
      <w:r>
        <w:rPr>
          <w:rFonts w:ascii="Times New Roman" w:eastAsia="Times New Roman" w:hAnsi="Times New Roman" w:cs="Times New Roman"/>
          <w:noProof/>
          <w:sz w:val="28"/>
        </w:rPr>
        <w:lastRenderedPageBreak/>
        <w:drawing>
          <wp:anchor distT="0" distB="0" distL="114300" distR="114300" simplePos="0" relativeHeight="251659264" behindDoc="0" locked="0" layoutInCell="1" allowOverlap="1">
            <wp:simplePos x="0" y="0"/>
            <wp:positionH relativeFrom="column">
              <wp:posOffset>-1118235</wp:posOffset>
            </wp:positionH>
            <wp:positionV relativeFrom="paragraph">
              <wp:posOffset>-781051</wp:posOffset>
            </wp:positionV>
            <wp:extent cx="7623311" cy="106775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7">
                      <a:extLst>
                        <a:ext uri="{28A0092B-C50C-407E-A947-70E740481C1C}">
                          <a14:useLocalDpi xmlns:a14="http://schemas.microsoft.com/office/drawing/2010/main" val="0"/>
                        </a:ext>
                      </a:extLst>
                    </a:blip>
                    <a:stretch>
                      <a:fillRect/>
                    </a:stretch>
                  </pic:blipFill>
                  <pic:spPr>
                    <a:xfrm>
                      <a:off x="0" y="0"/>
                      <a:ext cx="7624060" cy="10678573"/>
                    </a:xfrm>
                    <a:prstGeom prst="rect">
                      <a:avLst/>
                    </a:prstGeom>
                  </pic:spPr>
                </pic:pic>
              </a:graphicData>
            </a:graphic>
            <wp14:sizeRelH relativeFrom="page">
              <wp14:pctWidth>0</wp14:pctWidth>
            </wp14:sizeRelH>
            <wp14:sizeRelV relativeFrom="page">
              <wp14:pctHeight>0</wp14:pctHeight>
            </wp14:sizeRelV>
          </wp:anchor>
        </w:drawing>
      </w:r>
      <w:bookmarkEnd w:id="0"/>
    </w:p>
    <w:sectPr w:rsidR="00E52AA7" w:rsidRPr="00794E27" w:rsidSect="00324925">
      <w:headerReference w:type="default" r:id="rId1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BE" w:rsidRDefault="00F164BE" w:rsidP="00324925">
      <w:pPr>
        <w:spacing w:after="0" w:line="240" w:lineRule="auto"/>
      </w:pPr>
      <w:r>
        <w:separator/>
      </w:r>
    </w:p>
  </w:endnote>
  <w:endnote w:type="continuationSeparator" w:id="0">
    <w:p w:rsidR="00F164BE" w:rsidRDefault="00F164BE" w:rsidP="0032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BE" w:rsidRDefault="00F164BE" w:rsidP="00324925">
      <w:pPr>
        <w:spacing w:after="0" w:line="240" w:lineRule="auto"/>
      </w:pPr>
      <w:r>
        <w:separator/>
      </w:r>
    </w:p>
  </w:footnote>
  <w:footnote w:type="continuationSeparator" w:id="0">
    <w:p w:rsidR="00F164BE" w:rsidRDefault="00F164BE" w:rsidP="0032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2813"/>
      <w:docPartObj>
        <w:docPartGallery w:val="Page Numbers (Top of Page)"/>
        <w:docPartUnique/>
      </w:docPartObj>
    </w:sdtPr>
    <w:sdtEndPr/>
    <w:sdtContent>
      <w:p w:rsidR="00324925" w:rsidRDefault="00F164BE">
        <w:pPr>
          <w:pStyle w:val="a4"/>
          <w:jc w:val="center"/>
        </w:pPr>
        <w:r>
          <w:fldChar w:fldCharType="begin"/>
        </w:r>
        <w:r>
          <w:instrText xml:space="preserve"> PAGE   \* M</w:instrText>
        </w:r>
        <w:r>
          <w:instrText xml:space="preserve">ERGEFORMAT </w:instrText>
        </w:r>
        <w:r>
          <w:fldChar w:fldCharType="separate"/>
        </w:r>
        <w:r w:rsidR="0040148A">
          <w:rPr>
            <w:noProof/>
          </w:rPr>
          <w:t>24</w:t>
        </w:r>
        <w:r>
          <w:rPr>
            <w:noProof/>
          </w:rPr>
          <w:fldChar w:fldCharType="end"/>
        </w:r>
      </w:p>
    </w:sdtContent>
  </w:sdt>
  <w:p w:rsidR="00324925" w:rsidRDefault="003249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F6"/>
    <w:multiLevelType w:val="multilevel"/>
    <w:tmpl w:val="3ACAC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63B8C"/>
    <w:multiLevelType w:val="multilevel"/>
    <w:tmpl w:val="0E4E18F2"/>
    <w:lvl w:ilvl="0">
      <w:start w:val="1"/>
      <w:numFmt w:val="bullet"/>
      <w:lvlText w:val=""/>
      <w:lvlJc w:val="left"/>
      <w:pPr>
        <w:ind w:left="420" w:hanging="42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B86F59"/>
    <w:multiLevelType w:val="multilevel"/>
    <w:tmpl w:val="E9308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F6687"/>
    <w:multiLevelType w:val="multilevel"/>
    <w:tmpl w:val="0E4E18F2"/>
    <w:lvl w:ilvl="0">
      <w:start w:val="1"/>
      <w:numFmt w:val="bullet"/>
      <w:lvlText w:val=""/>
      <w:lvlJc w:val="left"/>
      <w:pPr>
        <w:ind w:left="420" w:hanging="42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7876A73"/>
    <w:multiLevelType w:val="multilevel"/>
    <w:tmpl w:val="0F34A3E8"/>
    <w:lvl w:ilvl="0">
      <w:start w:val="4"/>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nsid w:val="0A2A2EBA"/>
    <w:multiLevelType w:val="multilevel"/>
    <w:tmpl w:val="AD8C6880"/>
    <w:lvl w:ilvl="0">
      <w:start w:val="2"/>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A4D6CC0"/>
    <w:multiLevelType w:val="multilevel"/>
    <w:tmpl w:val="A224D30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5C3035B"/>
    <w:multiLevelType w:val="multilevel"/>
    <w:tmpl w:val="C7B60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F0186"/>
    <w:multiLevelType w:val="multilevel"/>
    <w:tmpl w:val="255A4648"/>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EC07153"/>
    <w:multiLevelType w:val="multilevel"/>
    <w:tmpl w:val="7F8C7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CA3EAF"/>
    <w:multiLevelType w:val="multilevel"/>
    <w:tmpl w:val="FC2CC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C1CF0"/>
    <w:multiLevelType w:val="multilevel"/>
    <w:tmpl w:val="CC009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BF3ABA"/>
    <w:multiLevelType w:val="multilevel"/>
    <w:tmpl w:val="71BE2A4A"/>
    <w:lvl w:ilvl="0">
      <w:start w:val="1"/>
      <w:numFmt w:val="decimal"/>
      <w:lvlText w:val="%1."/>
      <w:lvlJc w:val="left"/>
      <w:pPr>
        <w:ind w:left="570" w:hanging="57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30B84459"/>
    <w:multiLevelType w:val="multilevel"/>
    <w:tmpl w:val="0E4E18F2"/>
    <w:lvl w:ilvl="0">
      <w:start w:val="1"/>
      <w:numFmt w:val="bullet"/>
      <w:lvlText w:val=""/>
      <w:lvlJc w:val="left"/>
      <w:pPr>
        <w:ind w:left="420" w:hanging="42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28258D4"/>
    <w:multiLevelType w:val="multilevel"/>
    <w:tmpl w:val="0E4E18F2"/>
    <w:lvl w:ilvl="0">
      <w:start w:val="1"/>
      <w:numFmt w:val="bullet"/>
      <w:lvlText w:val=""/>
      <w:lvlJc w:val="left"/>
      <w:pPr>
        <w:ind w:left="420" w:hanging="42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3B15C06"/>
    <w:multiLevelType w:val="multilevel"/>
    <w:tmpl w:val="14ECD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28750E"/>
    <w:multiLevelType w:val="multilevel"/>
    <w:tmpl w:val="1B784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510926"/>
    <w:multiLevelType w:val="multilevel"/>
    <w:tmpl w:val="6D92D41C"/>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8B83D07"/>
    <w:multiLevelType w:val="multilevel"/>
    <w:tmpl w:val="0E88F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5C0DEB"/>
    <w:multiLevelType w:val="multilevel"/>
    <w:tmpl w:val="20084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036A1"/>
    <w:multiLevelType w:val="multilevel"/>
    <w:tmpl w:val="05C24AC2"/>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1A80B6A"/>
    <w:multiLevelType w:val="multilevel"/>
    <w:tmpl w:val="0032E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E4974"/>
    <w:multiLevelType w:val="multilevel"/>
    <w:tmpl w:val="33EA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0657F8"/>
    <w:multiLevelType w:val="multilevel"/>
    <w:tmpl w:val="0E4E18F2"/>
    <w:lvl w:ilvl="0">
      <w:start w:val="1"/>
      <w:numFmt w:val="bullet"/>
      <w:lvlText w:val=""/>
      <w:lvlJc w:val="left"/>
      <w:pPr>
        <w:ind w:left="420" w:hanging="42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6639B5"/>
    <w:multiLevelType w:val="multilevel"/>
    <w:tmpl w:val="2FA09D72"/>
    <w:lvl w:ilvl="0">
      <w:start w:val="4"/>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5">
    <w:nsid w:val="4A8C2C1A"/>
    <w:multiLevelType w:val="multilevel"/>
    <w:tmpl w:val="0E4E18F2"/>
    <w:lvl w:ilvl="0">
      <w:start w:val="1"/>
      <w:numFmt w:val="bullet"/>
      <w:lvlText w:val=""/>
      <w:lvlJc w:val="left"/>
      <w:pPr>
        <w:ind w:left="420" w:hanging="42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AB3058B"/>
    <w:multiLevelType w:val="multilevel"/>
    <w:tmpl w:val="CDAE1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A0493"/>
    <w:multiLevelType w:val="multilevel"/>
    <w:tmpl w:val="66122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663D2C"/>
    <w:multiLevelType w:val="multilevel"/>
    <w:tmpl w:val="14B6E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F76C73"/>
    <w:multiLevelType w:val="multilevel"/>
    <w:tmpl w:val="89842126"/>
    <w:lvl w:ilvl="0">
      <w:start w:val="4"/>
      <w:numFmt w:val="decimal"/>
      <w:lvlText w:val="%1."/>
      <w:lvlJc w:val="left"/>
      <w:pPr>
        <w:ind w:left="450" w:hanging="45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nsid w:val="4E862339"/>
    <w:multiLevelType w:val="multilevel"/>
    <w:tmpl w:val="06A69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051E2C"/>
    <w:multiLevelType w:val="multilevel"/>
    <w:tmpl w:val="771CDCA0"/>
    <w:lvl w:ilvl="0">
      <w:start w:val="5"/>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32B6C98"/>
    <w:multiLevelType w:val="multilevel"/>
    <w:tmpl w:val="0E4E18F2"/>
    <w:lvl w:ilvl="0">
      <w:start w:val="1"/>
      <w:numFmt w:val="bullet"/>
      <w:lvlText w:val=""/>
      <w:lvlJc w:val="left"/>
      <w:pPr>
        <w:ind w:left="420" w:hanging="42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61C4766"/>
    <w:multiLevelType w:val="multilevel"/>
    <w:tmpl w:val="932C7F6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A2D3051"/>
    <w:multiLevelType w:val="multilevel"/>
    <w:tmpl w:val="7DAA3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A31A5"/>
    <w:multiLevelType w:val="multilevel"/>
    <w:tmpl w:val="81F06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427E30"/>
    <w:multiLevelType w:val="hybridMultilevel"/>
    <w:tmpl w:val="B44AF616"/>
    <w:lvl w:ilvl="0" w:tplc="12907E8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62897988"/>
    <w:multiLevelType w:val="multilevel"/>
    <w:tmpl w:val="51C2E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A441E4"/>
    <w:multiLevelType w:val="multilevel"/>
    <w:tmpl w:val="FBD26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E764CB"/>
    <w:multiLevelType w:val="multilevel"/>
    <w:tmpl w:val="3432E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5F4503"/>
    <w:multiLevelType w:val="multilevel"/>
    <w:tmpl w:val="700AC5BA"/>
    <w:lvl w:ilvl="0">
      <w:start w:val="6"/>
      <w:numFmt w:val="decimal"/>
      <w:lvlText w:val="%1."/>
      <w:lvlJc w:val="left"/>
      <w:pPr>
        <w:ind w:left="570" w:hanging="570"/>
      </w:pPr>
      <w:rPr>
        <w:rFonts w:hint="default"/>
      </w:rPr>
    </w:lvl>
    <w:lvl w:ilvl="1">
      <w:start w:val="2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1">
    <w:nsid w:val="6D3A0F84"/>
    <w:multiLevelType w:val="multilevel"/>
    <w:tmpl w:val="EA0C76CA"/>
    <w:lvl w:ilvl="0">
      <w:start w:val="4"/>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2">
    <w:nsid w:val="6D5537B2"/>
    <w:multiLevelType w:val="multilevel"/>
    <w:tmpl w:val="BDA03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00118A"/>
    <w:multiLevelType w:val="multilevel"/>
    <w:tmpl w:val="00C4B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031203"/>
    <w:multiLevelType w:val="multilevel"/>
    <w:tmpl w:val="40BAB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8A7FF6"/>
    <w:multiLevelType w:val="multilevel"/>
    <w:tmpl w:val="CB96D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C130D9"/>
    <w:multiLevelType w:val="multilevel"/>
    <w:tmpl w:val="531CB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2"/>
  </w:num>
  <w:num w:numId="3">
    <w:abstractNumId w:val="37"/>
  </w:num>
  <w:num w:numId="4">
    <w:abstractNumId w:val="45"/>
  </w:num>
  <w:num w:numId="5">
    <w:abstractNumId w:val="15"/>
  </w:num>
  <w:num w:numId="6">
    <w:abstractNumId w:val="22"/>
  </w:num>
  <w:num w:numId="7">
    <w:abstractNumId w:val="11"/>
  </w:num>
  <w:num w:numId="8">
    <w:abstractNumId w:val="26"/>
  </w:num>
  <w:num w:numId="9">
    <w:abstractNumId w:val="10"/>
  </w:num>
  <w:num w:numId="10">
    <w:abstractNumId w:val="21"/>
  </w:num>
  <w:num w:numId="11">
    <w:abstractNumId w:val="30"/>
  </w:num>
  <w:num w:numId="12">
    <w:abstractNumId w:val="44"/>
  </w:num>
  <w:num w:numId="13">
    <w:abstractNumId w:val="43"/>
  </w:num>
  <w:num w:numId="14">
    <w:abstractNumId w:val="18"/>
  </w:num>
  <w:num w:numId="15">
    <w:abstractNumId w:val="0"/>
  </w:num>
  <w:num w:numId="16">
    <w:abstractNumId w:val="19"/>
  </w:num>
  <w:num w:numId="17">
    <w:abstractNumId w:val="7"/>
  </w:num>
  <w:num w:numId="18">
    <w:abstractNumId w:val="9"/>
  </w:num>
  <w:num w:numId="19">
    <w:abstractNumId w:val="2"/>
  </w:num>
  <w:num w:numId="20">
    <w:abstractNumId w:val="35"/>
  </w:num>
  <w:num w:numId="21">
    <w:abstractNumId w:val="38"/>
  </w:num>
  <w:num w:numId="22">
    <w:abstractNumId w:val="27"/>
  </w:num>
  <w:num w:numId="23">
    <w:abstractNumId w:val="34"/>
  </w:num>
  <w:num w:numId="24">
    <w:abstractNumId w:val="28"/>
  </w:num>
  <w:num w:numId="25">
    <w:abstractNumId w:val="39"/>
  </w:num>
  <w:num w:numId="26">
    <w:abstractNumId w:val="16"/>
  </w:num>
  <w:num w:numId="27">
    <w:abstractNumId w:val="17"/>
  </w:num>
  <w:num w:numId="28">
    <w:abstractNumId w:val="6"/>
  </w:num>
  <w:num w:numId="29">
    <w:abstractNumId w:val="33"/>
  </w:num>
  <w:num w:numId="30">
    <w:abstractNumId w:val="12"/>
  </w:num>
  <w:num w:numId="31">
    <w:abstractNumId w:val="5"/>
  </w:num>
  <w:num w:numId="32">
    <w:abstractNumId w:val="36"/>
  </w:num>
  <w:num w:numId="33">
    <w:abstractNumId w:val="8"/>
  </w:num>
  <w:num w:numId="34">
    <w:abstractNumId w:val="20"/>
  </w:num>
  <w:num w:numId="35">
    <w:abstractNumId w:val="24"/>
  </w:num>
  <w:num w:numId="36">
    <w:abstractNumId w:val="41"/>
  </w:num>
  <w:num w:numId="37">
    <w:abstractNumId w:val="4"/>
  </w:num>
  <w:num w:numId="38">
    <w:abstractNumId w:val="3"/>
  </w:num>
  <w:num w:numId="39">
    <w:abstractNumId w:val="32"/>
  </w:num>
  <w:num w:numId="40">
    <w:abstractNumId w:val="31"/>
  </w:num>
  <w:num w:numId="41">
    <w:abstractNumId w:val="14"/>
  </w:num>
  <w:num w:numId="42">
    <w:abstractNumId w:val="23"/>
  </w:num>
  <w:num w:numId="43">
    <w:abstractNumId w:val="25"/>
  </w:num>
  <w:num w:numId="44">
    <w:abstractNumId w:val="40"/>
  </w:num>
  <w:num w:numId="45">
    <w:abstractNumId w:val="1"/>
  </w:num>
  <w:num w:numId="46">
    <w:abstractNumId w:val="1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A7"/>
    <w:rsid w:val="00064C31"/>
    <w:rsid w:val="00095C0F"/>
    <w:rsid w:val="00096D8F"/>
    <w:rsid w:val="000D5B32"/>
    <w:rsid w:val="000E299D"/>
    <w:rsid w:val="002169B8"/>
    <w:rsid w:val="00245CD6"/>
    <w:rsid w:val="002A4E32"/>
    <w:rsid w:val="00324925"/>
    <w:rsid w:val="0036048D"/>
    <w:rsid w:val="003870F5"/>
    <w:rsid w:val="0040148A"/>
    <w:rsid w:val="00511644"/>
    <w:rsid w:val="00556187"/>
    <w:rsid w:val="00580663"/>
    <w:rsid w:val="00594416"/>
    <w:rsid w:val="007368D5"/>
    <w:rsid w:val="00777E5D"/>
    <w:rsid w:val="007945F8"/>
    <w:rsid w:val="00794E27"/>
    <w:rsid w:val="007966EC"/>
    <w:rsid w:val="007E091A"/>
    <w:rsid w:val="007E54E9"/>
    <w:rsid w:val="007F7942"/>
    <w:rsid w:val="0084407C"/>
    <w:rsid w:val="008933E9"/>
    <w:rsid w:val="008E08A8"/>
    <w:rsid w:val="009F7394"/>
    <w:rsid w:val="00CA18EC"/>
    <w:rsid w:val="00D2100C"/>
    <w:rsid w:val="00D62BB7"/>
    <w:rsid w:val="00E52AA7"/>
    <w:rsid w:val="00F164BE"/>
    <w:rsid w:val="00F8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942"/>
    <w:pPr>
      <w:ind w:left="720"/>
      <w:contextualSpacing/>
    </w:pPr>
  </w:style>
  <w:style w:type="paragraph" w:styleId="a4">
    <w:name w:val="header"/>
    <w:basedOn w:val="a"/>
    <w:link w:val="a5"/>
    <w:uiPriority w:val="99"/>
    <w:unhideWhenUsed/>
    <w:rsid w:val="003249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925"/>
  </w:style>
  <w:style w:type="paragraph" w:styleId="a6">
    <w:name w:val="footer"/>
    <w:basedOn w:val="a"/>
    <w:link w:val="a7"/>
    <w:uiPriority w:val="99"/>
    <w:semiHidden/>
    <w:unhideWhenUsed/>
    <w:rsid w:val="003249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4925"/>
  </w:style>
  <w:style w:type="paragraph" w:styleId="a8">
    <w:name w:val="Balloon Text"/>
    <w:basedOn w:val="a"/>
    <w:link w:val="a9"/>
    <w:uiPriority w:val="99"/>
    <w:semiHidden/>
    <w:unhideWhenUsed/>
    <w:rsid w:val="008933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942"/>
    <w:pPr>
      <w:ind w:left="720"/>
      <w:contextualSpacing/>
    </w:pPr>
  </w:style>
  <w:style w:type="paragraph" w:styleId="a4">
    <w:name w:val="header"/>
    <w:basedOn w:val="a"/>
    <w:link w:val="a5"/>
    <w:uiPriority w:val="99"/>
    <w:unhideWhenUsed/>
    <w:rsid w:val="003249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925"/>
  </w:style>
  <w:style w:type="paragraph" w:styleId="a6">
    <w:name w:val="footer"/>
    <w:basedOn w:val="a"/>
    <w:link w:val="a7"/>
    <w:uiPriority w:val="99"/>
    <w:semiHidden/>
    <w:unhideWhenUsed/>
    <w:rsid w:val="003249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4925"/>
  </w:style>
  <w:style w:type="paragraph" w:styleId="a8">
    <w:name w:val="Balloon Text"/>
    <w:basedOn w:val="a"/>
    <w:link w:val="a9"/>
    <w:uiPriority w:val="99"/>
    <w:semiHidden/>
    <w:unhideWhenUsed/>
    <w:rsid w:val="008933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356A79A31A7AA17489B3CD9908B1D88BF0F90C1A713559703A380919FC12EA4542144E9A71DAXBKB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356A79A31A7AA17489B3CD9908B1D889F1FF0F167868537863340B1EF34DFD420B184F9A71DBBBXEK2L"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consultantplus://offline/ref=A8356A79A31A7AA17489B3CD9908B1D889F4F70D177A68537863340B1EF34DFD420B184F9F78XDK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356A79A31A7AA17489B3CD9908B1D889F4F70D1C7F68537863340B1EF34DFD420B184F9A71DBBBXEK3L" TargetMode="External"/><Relationship Id="rId5" Type="http://schemas.openxmlformats.org/officeDocument/2006/relationships/settings" Target="settings.xml"/><Relationship Id="rId15" Type="http://schemas.openxmlformats.org/officeDocument/2006/relationships/hyperlink" Target="consultantplus://offline/ref=A8356A79A31A7AA17489B3CD9908B1D88CF0F60219713559703A380919FC12EA4542144E9A71DAXBK8L" TargetMode="External"/><Relationship Id="rId10" Type="http://schemas.openxmlformats.org/officeDocument/2006/relationships/hyperlink" Target="consultantplus://offline/ref=A8356A79A31A7AA17489B3CD9908B1D881F9F90C1F713559703A380919FC12EA4542144E9A71DBXBKE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A8356A79A31A7AA17489B3CD9908B1D889F4F70D177A68537863340B1EF34DFD420B184F9A70D8B2XE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1ECB-9233-401A-B67E-5F4A09D5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8075</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53996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cp:revision>
  <cp:lastPrinted>2015-06-15T12:25:00Z</cp:lastPrinted>
  <dcterms:created xsi:type="dcterms:W3CDTF">2018-02-14T11:25:00Z</dcterms:created>
  <dcterms:modified xsi:type="dcterms:W3CDTF">2018-02-14T11:26:00Z</dcterms:modified>
</cp:coreProperties>
</file>