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01387" w:rsidRPr="00001387" w:rsidTr="00B27A1C">
        <w:tc>
          <w:tcPr>
            <w:tcW w:w="4785" w:type="dxa"/>
            <w:hideMark/>
          </w:tcPr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001387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001387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01387" w:rsidRPr="00001387" w:rsidRDefault="00001387" w:rsidP="00001387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МБОУ СОШ №  17 от </w:t>
            </w:r>
            <w:r w:rsidR="007879BD">
              <w:rPr>
                <w:sz w:val="28"/>
                <w:szCs w:val="28"/>
                <w:lang w:eastAsia="en-US"/>
              </w:rPr>
              <w:t>10</w:t>
            </w:r>
            <w:r w:rsidRPr="00001387">
              <w:rPr>
                <w:sz w:val="28"/>
                <w:szCs w:val="28"/>
                <w:lang w:eastAsia="en-US"/>
              </w:rPr>
              <w:t>.01.201</w:t>
            </w:r>
            <w:r w:rsidR="007879BD">
              <w:rPr>
                <w:sz w:val="28"/>
                <w:szCs w:val="28"/>
                <w:lang w:eastAsia="en-US"/>
              </w:rPr>
              <w:t>8</w:t>
            </w:r>
            <w:r w:rsidRPr="00001387">
              <w:rPr>
                <w:sz w:val="28"/>
                <w:szCs w:val="28"/>
                <w:lang w:eastAsia="en-US"/>
              </w:rPr>
              <w:t xml:space="preserve"> г.</w:t>
            </w:r>
          </w:p>
          <w:p w:rsidR="00001387" w:rsidRPr="00001387" w:rsidRDefault="00001387" w:rsidP="007879BD">
            <w:pPr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Протокол № </w:t>
            </w:r>
            <w:r w:rsidR="007879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6" w:type="dxa"/>
            <w:hideMark/>
          </w:tcPr>
          <w:p w:rsidR="00001387" w:rsidRPr="00001387" w:rsidRDefault="00001387" w:rsidP="00001387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Приказом по МБОУ СОШ № 17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№ </w:t>
            </w:r>
            <w:r w:rsidR="007879BD">
              <w:rPr>
                <w:sz w:val="28"/>
                <w:szCs w:val="28"/>
                <w:lang w:eastAsia="en-US"/>
              </w:rPr>
              <w:t>3/1</w:t>
            </w:r>
            <w:r w:rsidRPr="00001387">
              <w:rPr>
                <w:sz w:val="28"/>
                <w:szCs w:val="28"/>
                <w:lang w:eastAsia="en-US"/>
              </w:rPr>
              <w:t xml:space="preserve"> от </w:t>
            </w:r>
            <w:r w:rsidR="007879BD">
              <w:rPr>
                <w:sz w:val="28"/>
                <w:szCs w:val="28"/>
                <w:lang w:eastAsia="en-US"/>
              </w:rPr>
              <w:t>11</w:t>
            </w:r>
            <w:r w:rsidRPr="00001387">
              <w:rPr>
                <w:sz w:val="28"/>
                <w:szCs w:val="28"/>
                <w:lang w:eastAsia="en-US"/>
              </w:rPr>
              <w:t>. 01. 201</w:t>
            </w:r>
            <w:r w:rsidR="007879BD">
              <w:rPr>
                <w:sz w:val="28"/>
                <w:szCs w:val="28"/>
                <w:lang w:eastAsia="en-US"/>
              </w:rPr>
              <w:t>8</w:t>
            </w:r>
            <w:r w:rsidRPr="00001387">
              <w:rPr>
                <w:sz w:val="28"/>
                <w:szCs w:val="28"/>
                <w:lang w:eastAsia="en-US"/>
              </w:rPr>
              <w:t xml:space="preserve"> г.  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001387" w:rsidRPr="00001387" w:rsidRDefault="00001387" w:rsidP="00001387">
            <w:pPr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036B65" w:rsidRPr="00B35E84" w:rsidRDefault="00036B65" w:rsidP="00036B65">
      <w:pPr>
        <w:pStyle w:val="ad"/>
        <w:rPr>
          <w:b/>
          <w:bCs/>
          <w:sz w:val="27"/>
          <w:szCs w:val="27"/>
        </w:rPr>
      </w:pPr>
    </w:p>
    <w:p w:rsidR="00036B65" w:rsidRPr="00B35E84" w:rsidRDefault="00036B65" w:rsidP="00036B65">
      <w:pPr>
        <w:pStyle w:val="ad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 xml:space="preserve">ПОЛОЖЕНИЕ </w:t>
      </w:r>
    </w:p>
    <w:p w:rsidR="00036B65" w:rsidRPr="00B35E84" w:rsidRDefault="00036B65" w:rsidP="00036B65">
      <w:pPr>
        <w:pStyle w:val="ad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>о классном руководстве</w:t>
      </w:r>
    </w:p>
    <w:p w:rsidR="00036B65" w:rsidRPr="00B35E84" w:rsidRDefault="00036B65" w:rsidP="00036B65">
      <w:pPr>
        <w:jc w:val="both"/>
        <w:rPr>
          <w:sz w:val="27"/>
          <w:szCs w:val="27"/>
        </w:rPr>
      </w:pPr>
    </w:p>
    <w:p w:rsidR="00036B65" w:rsidRPr="00B35E84" w:rsidRDefault="00036B65" w:rsidP="00036B65">
      <w:pPr>
        <w:numPr>
          <w:ilvl w:val="0"/>
          <w:numId w:val="7"/>
        </w:numPr>
        <w:jc w:val="center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>ОБЩИЕ ПОЛОЖЕНИЯ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В своей деятельности классный руководитель руководствуется Федеральным Законом «Об образовании в Российской Федерации» РФ № 273-ФЗ, Конвенцией о правах ребенка, Уставом школы и настоящим Положением.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За выполнение обязанностей классного руководителя педагогу устанавливается доплата, размер которой определяется</w:t>
      </w:r>
      <w:r>
        <w:rPr>
          <w:sz w:val="28"/>
          <w:szCs w:val="28"/>
        </w:rPr>
        <w:t xml:space="preserve"> «Положением об </w:t>
      </w:r>
      <w:r w:rsidRPr="00036B65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03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B6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МБОУ СОШ № 17</w:t>
      </w:r>
      <w:r w:rsidRPr="00036B65">
        <w:rPr>
          <w:sz w:val="28"/>
          <w:szCs w:val="28"/>
        </w:rPr>
        <w:t>».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036B65" w:rsidRPr="00B35E84" w:rsidRDefault="00036B65" w:rsidP="00036B65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>ФУНКЦИИ КЛАССНОГО РУКОВОДИТЕЛЯ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Аналитическая функция: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изучение индивидуальных особенностей, обучающихся;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изучение и анализ состояния и условий семейного воспитания каждого учащегося;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lastRenderedPageBreak/>
        <w:t>изучение и анализ влияния школьной среды и малого социума на учащихся класса.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Прогностическая функция: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прогнозирование результатов воспитательной деятельности;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определение ближайших и дальних перспектив жизни и деятельности отдельных учащихся и класса в целом;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предвидение последствий, складывающихся в классном коллективе отношений.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Организационно - координирующая функция: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формирование классного коллектива;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организация и стимулирование разнообразных видов деятельности, обучающихся в классном коллективе;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поддержание связей семьи и школы, школы и социума;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содействие в получении обучающимися дополнительного образования в школе и вне её;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защита прав учащихся;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организация индивидуальной работы с учащимися;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ведение документации классного руководителя и классного журнала;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036B65" w:rsidRP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Коммуникативная функция: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развитие и регулирование межличностных отношений между учащимися, между учащимися и взрослыми;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оказание помощи каждому учащемуся в адаптации к коллективу;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содействие созданию благоприятного климата в коллективе в целом и для каждого отдельного обучающегося;</w:t>
      </w:r>
    </w:p>
    <w:p w:rsidR="00036B65" w:rsidRPr="00036B65" w:rsidRDefault="00036B65" w:rsidP="00036B65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36B65">
        <w:rPr>
          <w:sz w:val="28"/>
          <w:szCs w:val="28"/>
        </w:rPr>
        <w:t>оказание помощи обучающимся в установлении отношений с социумом.</w:t>
      </w:r>
    </w:p>
    <w:p w:rsidR="00036B65" w:rsidRPr="00B35E84" w:rsidRDefault="00036B65" w:rsidP="00036B65">
      <w:pPr>
        <w:ind w:left="567"/>
        <w:jc w:val="both"/>
        <w:rPr>
          <w:sz w:val="27"/>
          <w:szCs w:val="27"/>
        </w:rPr>
      </w:pPr>
    </w:p>
    <w:p w:rsidR="00036B65" w:rsidRPr="00B35E84" w:rsidRDefault="00036B65" w:rsidP="00036B65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>ОБЯЗАННОСТИ КЛАССНОГО РУКОВОДИТЕЛЯ</w:t>
      </w:r>
    </w:p>
    <w:p w:rsidR="00036B65" w:rsidRPr="00B35E84" w:rsidRDefault="00036B65" w:rsidP="00036B65">
      <w:pPr>
        <w:jc w:val="center"/>
        <w:rPr>
          <w:b/>
          <w:bCs/>
          <w:sz w:val="27"/>
          <w:szCs w:val="27"/>
        </w:rPr>
      </w:pP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 xml:space="preserve">Организовывать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</w:t>
      </w:r>
      <w:r w:rsidRPr="00EB15BC">
        <w:rPr>
          <w:rStyle w:val="FontStyle19"/>
          <w:sz w:val="28"/>
          <w:szCs w:val="28"/>
        </w:rPr>
        <w:lastRenderedPageBreak/>
        <w:t>условия их жизнедеятельности в семье и школе.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Оказывать помощь воспитанникам в решении их острых жизненных проблем и ситуаций.</w:t>
      </w:r>
      <w:r w:rsidRPr="00EB15BC">
        <w:rPr>
          <w:rStyle w:val="FontStyle18"/>
          <w:b w:val="0"/>
          <w:bCs w:val="0"/>
          <w:sz w:val="28"/>
          <w:szCs w:val="28"/>
        </w:rPr>
        <w:t xml:space="preserve"> </w:t>
      </w:r>
      <w:r w:rsidRPr="00EB15BC">
        <w:rPr>
          <w:rStyle w:val="FontStyle19"/>
          <w:sz w:val="28"/>
          <w:szCs w:val="28"/>
        </w:rPr>
        <w:t>Организовывать социальную, психологическую и правовую защиту обучающихся.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Пропагандировать здоровый образ жизни.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Контролировать посещение учебных занятий учащимися своего класса.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Планировать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Регулярно проводить классные часы и другие внеурочные и внешкольные мероприятия с классом.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EB15BC">
        <w:rPr>
          <w:rStyle w:val="FontStyle19"/>
          <w:sz w:val="28"/>
          <w:szCs w:val="28"/>
        </w:rPr>
        <w:t>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EB15BC" w:rsidRPr="00EB15BC" w:rsidRDefault="00EB15BC" w:rsidP="00EB15BC">
      <w:pPr>
        <w:pStyle w:val="a9"/>
        <w:numPr>
          <w:ilvl w:val="0"/>
          <w:numId w:val="10"/>
        </w:numPr>
        <w:ind w:left="0" w:firstLine="709"/>
        <w:jc w:val="both"/>
        <w:rPr>
          <w:rStyle w:val="FontStyle19"/>
          <w:sz w:val="28"/>
          <w:szCs w:val="28"/>
        </w:rPr>
      </w:pPr>
      <w:r w:rsidRPr="00EB15BC">
        <w:rPr>
          <w:rStyle w:val="FontStyle19"/>
          <w:sz w:val="28"/>
          <w:szCs w:val="28"/>
        </w:rPr>
        <w:t>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:rsidR="00036B65" w:rsidRPr="00EB15BC" w:rsidRDefault="00EB15BC" w:rsidP="00EB15BC">
      <w:pPr>
        <w:pStyle w:val="a9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Классный руководитель обязан по требованию администрации школы </w:t>
      </w:r>
      <w:r w:rsidRPr="00EB15BC">
        <w:rPr>
          <w:spacing w:val="-1"/>
          <w:sz w:val="28"/>
          <w:szCs w:val="28"/>
        </w:rPr>
        <w:t>готовить и предоставлять отчеты разл</w:t>
      </w:r>
      <w:r w:rsidRPr="00EB15BC">
        <w:rPr>
          <w:spacing w:val="-1"/>
          <w:sz w:val="28"/>
          <w:szCs w:val="28"/>
        </w:rPr>
        <w:t>ичной формы о классе и собствен</w:t>
      </w:r>
      <w:r w:rsidRPr="00EB15BC">
        <w:rPr>
          <w:spacing w:val="-2"/>
          <w:sz w:val="28"/>
          <w:szCs w:val="28"/>
        </w:rPr>
        <w:t>ной работе.</w:t>
      </w:r>
      <w:r w:rsidRPr="00EB15BC">
        <w:rPr>
          <w:sz w:val="28"/>
          <w:szCs w:val="28"/>
        </w:rPr>
        <w:t xml:space="preserve"> Отчет о работе классного руководителя может быть заслушан на заседании методического объединения классных руководителей, </w:t>
      </w:r>
      <w:r w:rsidRPr="00EB15BC">
        <w:rPr>
          <w:sz w:val="28"/>
          <w:szCs w:val="28"/>
        </w:rPr>
        <w:lastRenderedPageBreak/>
        <w:t>педагогическом совете, совещании при директоре.</w:t>
      </w:r>
    </w:p>
    <w:p w:rsidR="00036B65" w:rsidRPr="00B35E84" w:rsidRDefault="00036B65" w:rsidP="00036B65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7"/>
          <w:szCs w:val="27"/>
        </w:rPr>
      </w:pPr>
      <w:r w:rsidRPr="00B35E84">
        <w:rPr>
          <w:b/>
          <w:bCs/>
          <w:sz w:val="27"/>
          <w:szCs w:val="27"/>
        </w:rPr>
        <w:t>ПРАВА КЛАССНОГО РУКОВОДИТЕЛЯ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Регулярно получать информацию о физическом и психическом здоровье учащихся.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036B65" w:rsidRPr="00EB15BC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EB15BC" w:rsidRPr="00EB15BC" w:rsidRDefault="00EB15BC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036B65" w:rsidRDefault="00036B65" w:rsidP="00036B65">
      <w:pPr>
        <w:numPr>
          <w:ilvl w:val="1"/>
          <w:numId w:val="7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EB15BC" w:rsidRPr="00EB15BC" w:rsidRDefault="00EB15BC" w:rsidP="00EB15BC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7"/>
          <w:szCs w:val="27"/>
        </w:rPr>
      </w:pPr>
      <w:r w:rsidRPr="00EB15BC">
        <w:rPr>
          <w:b/>
          <w:bCs/>
          <w:sz w:val="27"/>
          <w:szCs w:val="27"/>
        </w:rPr>
        <w:t>Ф</w:t>
      </w:r>
      <w:r w:rsidRPr="00EB15BC">
        <w:rPr>
          <w:b/>
          <w:bCs/>
          <w:sz w:val="27"/>
          <w:szCs w:val="27"/>
        </w:rPr>
        <w:t>ОРМЫ РАБОТЫ КЛАССНОГО РУКОВОДИТЕЛЯ</w:t>
      </w:r>
      <w:r w:rsidRPr="00EB15BC">
        <w:rPr>
          <w:b/>
          <w:bCs/>
          <w:sz w:val="27"/>
          <w:szCs w:val="27"/>
        </w:rPr>
        <w:t xml:space="preserve">. </w:t>
      </w:r>
    </w:p>
    <w:p w:rsidR="00EB15BC" w:rsidRPr="00EB15BC" w:rsidRDefault="00EB15BC" w:rsidP="00EB15BC">
      <w:pPr>
        <w:pStyle w:val="af0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В соответствии со своими функциями классный руководитель выбирает формы работы с обучающимися: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групповые (творческие группы, органы ученического самоуправления и др.);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коллективные (общественно-значимые дела, конкурсы, спектакли, концерты, слеты, фестивали, соревнования, походы, турниры и </w:t>
      </w:r>
      <w:r w:rsidRPr="00EB15BC">
        <w:rPr>
          <w:sz w:val="28"/>
          <w:szCs w:val="28"/>
        </w:rPr>
        <w:lastRenderedPageBreak/>
        <w:t>др.).</w:t>
      </w:r>
    </w:p>
    <w:p w:rsidR="00EB15BC" w:rsidRPr="00EB15BC" w:rsidRDefault="00EB15BC" w:rsidP="00EB15BC">
      <w:pPr>
        <w:pStyle w:val="af0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 </w:t>
      </w:r>
      <w:r w:rsidRPr="00EB15BC">
        <w:rPr>
          <w:sz w:val="28"/>
          <w:szCs w:val="28"/>
        </w:rPr>
        <w:t xml:space="preserve"> При выборе форм работы необходимо руководствоваться: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определением содержания и основных видов деятельности в соответствии с поставленными целями и задачами;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принципами организации образовательного процесса, возможностями, интересами и потребностями обучающихся, внешними условиями; </w:t>
      </w:r>
    </w:p>
    <w:p w:rsidR="00EB15BC" w:rsidRPr="00EB15BC" w:rsidRDefault="00EB15BC" w:rsidP="00EB15BC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0" w:firstLine="709"/>
        <w:jc w:val="both"/>
        <w:rPr>
          <w:sz w:val="28"/>
          <w:szCs w:val="28"/>
        </w:rPr>
      </w:pPr>
      <w:r w:rsidRPr="00EB15BC">
        <w:rPr>
          <w:sz w:val="28"/>
          <w:szCs w:val="28"/>
        </w:rPr>
        <w:t xml:space="preserve">обеспечением целостного содержания, форм и методов социально значимой, творческой деятельности обучающихся. </w:t>
      </w:r>
    </w:p>
    <w:p w:rsidR="00EB15BC" w:rsidRPr="009F3153" w:rsidRDefault="00EB15BC" w:rsidP="00EB15BC"/>
    <w:p w:rsidR="00EB15BC" w:rsidRPr="00EB15BC" w:rsidRDefault="00EB15BC" w:rsidP="00EB15BC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sz w:val="27"/>
          <w:szCs w:val="27"/>
        </w:rPr>
      </w:pPr>
      <w:r w:rsidRPr="00EB15BC">
        <w:rPr>
          <w:b/>
          <w:sz w:val="27"/>
          <w:szCs w:val="27"/>
        </w:rPr>
        <w:t>ОРГАНИЗАЦИЯ ДЕЯТЕЛЬНОСТИ КЛАССНОГО РУКОВОДИТЕЛЯ</w:t>
      </w:r>
    </w:p>
    <w:p w:rsidR="00EB15BC" w:rsidRPr="0021081C" w:rsidRDefault="00EB15BC" w:rsidP="00EB15BC"/>
    <w:p w:rsidR="00EB15BC" w:rsidRPr="009231B4" w:rsidRDefault="00EB15BC" w:rsidP="00EB15BC">
      <w:pPr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EB15BC" w:rsidRPr="009231B4" w:rsidRDefault="00EB15BC" w:rsidP="009231B4">
      <w:pPr>
        <w:pStyle w:val="a9"/>
        <w:numPr>
          <w:ilvl w:val="0"/>
          <w:numId w:val="20"/>
        </w:numPr>
        <w:rPr>
          <w:rStyle w:val="FontStyle18"/>
          <w:sz w:val="28"/>
          <w:szCs w:val="28"/>
        </w:rPr>
      </w:pPr>
      <w:r w:rsidRPr="009231B4">
        <w:rPr>
          <w:rStyle w:val="FontStyle19"/>
          <w:sz w:val="28"/>
          <w:szCs w:val="28"/>
        </w:rPr>
        <w:t>Классный руководитель ежедневно:</w:t>
      </w:r>
    </w:p>
    <w:p w:rsidR="00EB15BC" w:rsidRPr="009231B4" w:rsidRDefault="00EB15BC" w:rsidP="00EB15BC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EB15BC" w:rsidRPr="009231B4" w:rsidRDefault="00EB15BC" w:rsidP="00EB15BC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организует и контролирует дежурство учащихся в классном кабинете;</w:t>
      </w:r>
    </w:p>
    <w:p w:rsidR="00EB15BC" w:rsidRPr="009231B4" w:rsidRDefault="00EB15BC" w:rsidP="00EB15BC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EB15BC" w:rsidRPr="009231B4" w:rsidRDefault="00EB15BC" w:rsidP="009231B4">
      <w:pPr>
        <w:pStyle w:val="a9"/>
        <w:numPr>
          <w:ilvl w:val="0"/>
          <w:numId w:val="20"/>
        </w:numPr>
        <w:rPr>
          <w:rStyle w:val="FontStyle18"/>
          <w:sz w:val="28"/>
          <w:szCs w:val="28"/>
        </w:rPr>
      </w:pPr>
      <w:r w:rsidRPr="009231B4">
        <w:rPr>
          <w:rStyle w:val="FontStyle19"/>
          <w:sz w:val="28"/>
          <w:szCs w:val="28"/>
        </w:rPr>
        <w:t>Классный руководитель еженедельно: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проверяет ведение учащимися дневников с выставлением отметок за неделю;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проводит классный час в соответствии с планом воспитательной работы;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организует работу классного актива;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организует работу с родителями (по ситуации);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проводит работу с учителями-предметниками, работающими в классе (по ситуации);</w:t>
      </w:r>
    </w:p>
    <w:p w:rsidR="00EB15BC" w:rsidRPr="009231B4" w:rsidRDefault="00EB15BC" w:rsidP="00EB15B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анализирует состояние успеваемости в классе в целом и у отдельных учащихся;</w:t>
      </w:r>
    </w:p>
    <w:p w:rsidR="00EB15BC" w:rsidRPr="009231B4" w:rsidRDefault="00EB15BC" w:rsidP="009231B4">
      <w:pPr>
        <w:pStyle w:val="a9"/>
        <w:numPr>
          <w:ilvl w:val="0"/>
          <w:numId w:val="20"/>
        </w:numPr>
        <w:rPr>
          <w:rStyle w:val="FontStyle19"/>
          <w:b/>
          <w:bCs/>
          <w:sz w:val="28"/>
          <w:szCs w:val="28"/>
        </w:rPr>
      </w:pPr>
      <w:r w:rsidRPr="009231B4">
        <w:rPr>
          <w:rStyle w:val="FontStyle19"/>
          <w:sz w:val="28"/>
          <w:szCs w:val="28"/>
        </w:rPr>
        <w:t>Классный руководитель ежемесячно:</w:t>
      </w:r>
    </w:p>
    <w:p w:rsidR="00EB15BC" w:rsidRPr="009231B4" w:rsidRDefault="00EB15BC" w:rsidP="00EB15B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получает консультации у психолога и отдельных учителей;</w:t>
      </w:r>
    </w:p>
    <w:p w:rsidR="00EB15BC" w:rsidRPr="009231B4" w:rsidRDefault="00EB15BC" w:rsidP="00EB15BC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организует заседание родительского комитета класса.</w:t>
      </w:r>
    </w:p>
    <w:p w:rsidR="00EB15BC" w:rsidRPr="009231B4" w:rsidRDefault="00EB15BC" w:rsidP="009231B4">
      <w:pPr>
        <w:pStyle w:val="a9"/>
        <w:numPr>
          <w:ilvl w:val="0"/>
          <w:numId w:val="20"/>
        </w:numPr>
        <w:rPr>
          <w:rStyle w:val="FontStyle18"/>
          <w:sz w:val="28"/>
          <w:szCs w:val="28"/>
        </w:rPr>
      </w:pPr>
      <w:r w:rsidRPr="009231B4">
        <w:rPr>
          <w:rStyle w:val="FontStyle19"/>
          <w:sz w:val="28"/>
          <w:szCs w:val="28"/>
        </w:rPr>
        <w:t>Классный руководитель в течение учебного периода: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 xml:space="preserve">оформляет и заполняет классный </w:t>
      </w:r>
      <w:r w:rsidR="009231B4" w:rsidRPr="009231B4">
        <w:rPr>
          <w:rStyle w:val="FontStyle19"/>
          <w:sz w:val="28"/>
          <w:szCs w:val="28"/>
        </w:rPr>
        <w:t>(электронный)</w:t>
      </w:r>
      <w:r w:rsidRPr="009231B4">
        <w:rPr>
          <w:rStyle w:val="FontStyle19"/>
          <w:sz w:val="28"/>
          <w:szCs w:val="28"/>
        </w:rPr>
        <w:t>журнал;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участвует в работе методического объединения классных руководителей;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lastRenderedPageBreak/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проводит коррекцию плана воспитательной работы на новый отчётный период;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проводит классное родительское собрание;</w:t>
      </w:r>
    </w:p>
    <w:p w:rsidR="00EB15BC" w:rsidRPr="009231B4" w:rsidRDefault="00EB15BC" w:rsidP="00EB15B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представляет в учебную часть отчет об успеваемости учащихся класса за отчётный период;</w:t>
      </w:r>
    </w:p>
    <w:p w:rsidR="00EB15BC" w:rsidRPr="009231B4" w:rsidRDefault="00EB15BC" w:rsidP="009231B4">
      <w:pPr>
        <w:pStyle w:val="a9"/>
        <w:numPr>
          <w:ilvl w:val="0"/>
          <w:numId w:val="20"/>
        </w:numPr>
        <w:rPr>
          <w:rStyle w:val="FontStyle18"/>
          <w:sz w:val="28"/>
          <w:szCs w:val="28"/>
        </w:rPr>
      </w:pPr>
      <w:r w:rsidRPr="009231B4">
        <w:rPr>
          <w:rStyle w:val="FontStyle19"/>
          <w:sz w:val="28"/>
          <w:szCs w:val="28"/>
        </w:rPr>
        <w:t>Классный руководитель ежегодно:</w:t>
      </w:r>
    </w:p>
    <w:p w:rsidR="00EB15BC" w:rsidRPr="009231B4" w:rsidRDefault="00EB15BC" w:rsidP="00EB15BC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оформляет личные дела учащихся;</w:t>
      </w:r>
    </w:p>
    <w:p w:rsidR="00EB15BC" w:rsidRPr="009231B4" w:rsidRDefault="00EB15BC" w:rsidP="00EB15BC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EB15BC" w:rsidRPr="009231B4" w:rsidRDefault="00EB15BC" w:rsidP="00EB15BC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Style w:val="FontStyle19"/>
          <w:sz w:val="28"/>
          <w:szCs w:val="28"/>
        </w:rPr>
      </w:pPr>
      <w:r w:rsidRPr="009231B4">
        <w:rPr>
          <w:rStyle w:val="FontStyle19"/>
          <w:sz w:val="28"/>
          <w:szCs w:val="28"/>
        </w:rPr>
        <w:t>составляет план воспитательной работы в классе;</w:t>
      </w:r>
    </w:p>
    <w:p w:rsidR="00EB15BC" w:rsidRPr="009231B4" w:rsidRDefault="00EB15BC" w:rsidP="00EB15BC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231B4">
        <w:rPr>
          <w:rStyle w:val="FontStyle19"/>
          <w:sz w:val="28"/>
          <w:szCs w:val="28"/>
        </w:rPr>
        <w:t xml:space="preserve">собирает и предоставляет в администрацию школы статистическую отчетность об учащихся класса (успеваемость, материалы для </w:t>
      </w:r>
      <w:r w:rsidR="009231B4" w:rsidRPr="009231B4">
        <w:rPr>
          <w:rStyle w:val="FontStyle19"/>
          <w:sz w:val="28"/>
          <w:szCs w:val="28"/>
        </w:rPr>
        <w:t xml:space="preserve">годового </w:t>
      </w:r>
      <w:r w:rsidRPr="009231B4">
        <w:rPr>
          <w:rStyle w:val="FontStyle19"/>
          <w:sz w:val="28"/>
          <w:szCs w:val="28"/>
        </w:rPr>
        <w:t>отчета</w:t>
      </w:r>
      <w:r w:rsidR="009231B4" w:rsidRPr="009231B4">
        <w:rPr>
          <w:rStyle w:val="FontStyle19"/>
          <w:sz w:val="28"/>
          <w:szCs w:val="28"/>
        </w:rPr>
        <w:t>)</w:t>
      </w:r>
    </w:p>
    <w:p w:rsidR="00EB15BC" w:rsidRPr="0021081C" w:rsidRDefault="00EB15BC" w:rsidP="00EB15BC">
      <w:pPr>
        <w:rPr>
          <w:b/>
          <w:iCs/>
        </w:rPr>
      </w:pPr>
      <w:r w:rsidRPr="0021081C">
        <w:tab/>
      </w:r>
    </w:p>
    <w:p w:rsidR="00EB15BC" w:rsidRPr="00EB15BC" w:rsidRDefault="00EB15BC" w:rsidP="00EB15BC">
      <w:pPr>
        <w:numPr>
          <w:ilvl w:val="0"/>
          <w:numId w:val="7"/>
        </w:numPr>
        <w:tabs>
          <w:tab w:val="clear" w:pos="1080"/>
          <w:tab w:val="num" w:pos="0"/>
        </w:tabs>
        <w:ind w:left="0" w:firstLine="567"/>
        <w:jc w:val="center"/>
        <w:rPr>
          <w:b/>
          <w:sz w:val="27"/>
          <w:szCs w:val="27"/>
        </w:rPr>
      </w:pPr>
      <w:r w:rsidRPr="00EB15BC">
        <w:rPr>
          <w:b/>
          <w:sz w:val="27"/>
          <w:szCs w:val="27"/>
        </w:rPr>
        <w:t>В</w:t>
      </w:r>
      <w:r w:rsidRPr="00EB15BC">
        <w:rPr>
          <w:b/>
          <w:sz w:val="27"/>
          <w:szCs w:val="27"/>
        </w:rPr>
        <w:t>ЗАИМООТНОШЕНИЯ И СВЯЗИ ПО ДОЛЖНОСТИ</w:t>
      </w:r>
    </w:p>
    <w:p w:rsidR="00EB15BC" w:rsidRPr="009231B4" w:rsidRDefault="00EB15BC" w:rsidP="009231B4">
      <w:pPr>
        <w:pStyle w:val="af0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Классный руководитель: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Под руководством заместителя директора школы по воспитательной работе планирует свою работу, свой план работы представляет на утверждение заместителю директора по воспитательной работе.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Представляет заместителю директора по воспитательной работе письменный анализ результативности воспитательной работы с классом (раз в год)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работниками, психологом, педагогами дополнительного образования, библиотекарем, медицинским работником и заместителями директора школы.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Исполнение обязанностей осуществляется  на основании приказа директора школы.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Передает непосредственному руководителю информацию, полученную на совещаниях и семинарах непосредственно после ее получения.</w:t>
      </w:r>
    </w:p>
    <w:p w:rsidR="00EB15BC" w:rsidRPr="009231B4" w:rsidRDefault="00EB15BC" w:rsidP="009231B4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231B4">
        <w:rPr>
          <w:sz w:val="28"/>
          <w:szCs w:val="28"/>
        </w:rPr>
        <w:t>Контроль за деятельностью классного  руководителя осуществляет заместитель директора по воспитательной работе.</w:t>
      </w:r>
    </w:p>
    <w:p w:rsidR="00AE5A27" w:rsidRPr="00EB15BC" w:rsidRDefault="00AE5A27" w:rsidP="00036B65">
      <w:pPr>
        <w:jc w:val="center"/>
        <w:rPr>
          <w:sz w:val="28"/>
          <w:szCs w:val="28"/>
        </w:rPr>
      </w:pPr>
      <w:bookmarkStart w:id="0" w:name="_GoBack"/>
      <w:bookmarkEnd w:id="0"/>
    </w:p>
    <w:sectPr w:rsidR="00AE5A27" w:rsidRPr="00EB15BC" w:rsidSect="00AE5A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4E" w:rsidRDefault="00473C4E" w:rsidP="00EE6409">
      <w:r>
        <w:separator/>
      </w:r>
    </w:p>
  </w:endnote>
  <w:endnote w:type="continuationSeparator" w:id="0">
    <w:p w:rsidR="00473C4E" w:rsidRDefault="00473C4E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05" w:rsidRDefault="005B1D0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B1D05" w:rsidRDefault="005B1D05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</w:t>
                                </w:r>
                                <w:r w:rsidR="00036B65">
                                  <w:rPr>
                                    <w:color w:val="FFFFFF" w:themeColor="background1"/>
                                    <w:spacing w:val="60"/>
                                  </w:rPr>
                                  <w:t>4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-9</w:t>
                                </w:r>
                              </w:p>
                            </w:sdtContent>
                          </w:sdt>
                          <w:p w:rsidR="005B1D05" w:rsidRDefault="005B1D05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05" w:rsidRDefault="005B1D05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231B4" w:rsidRPr="009231B4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B1D05" w:rsidRDefault="005B1D05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</w:t>
                          </w:r>
                          <w:r w:rsidR="00036B65">
                            <w:rPr>
                              <w:color w:val="FFFFFF" w:themeColor="background1"/>
                              <w:spacing w:val="60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>-9</w:t>
                          </w:r>
                        </w:p>
                      </w:sdtContent>
                    </w:sdt>
                    <w:p w:rsidR="005B1D05" w:rsidRDefault="005B1D05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5B1D05" w:rsidRDefault="005B1D05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231B4" w:rsidRPr="009231B4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4E" w:rsidRDefault="00473C4E" w:rsidP="00EE6409">
      <w:r>
        <w:separator/>
      </w:r>
    </w:p>
  </w:footnote>
  <w:footnote w:type="continuationSeparator" w:id="0">
    <w:p w:rsidR="00473C4E" w:rsidRDefault="00473C4E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5D"/>
    <w:multiLevelType w:val="multilevel"/>
    <w:tmpl w:val="0B309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920D95"/>
    <w:multiLevelType w:val="hybridMultilevel"/>
    <w:tmpl w:val="7E6A1354"/>
    <w:lvl w:ilvl="0" w:tplc="C3A8A67A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A22"/>
    <w:multiLevelType w:val="multilevel"/>
    <w:tmpl w:val="C6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CE0"/>
    <w:multiLevelType w:val="hybridMultilevel"/>
    <w:tmpl w:val="4CF4B994"/>
    <w:lvl w:ilvl="0" w:tplc="E1A032BC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C60"/>
    <w:multiLevelType w:val="multilevel"/>
    <w:tmpl w:val="192643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2C3AF8"/>
    <w:multiLevelType w:val="multilevel"/>
    <w:tmpl w:val="D4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6F67"/>
    <w:multiLevelType w:val="hybridMultilevel"/>
    <w:tmpl w:val="36A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34006"/>
    <w:multiLevelType w:val="hybridMultilevel"/>
    <w:tmpl w:val="EE30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10303"/>
    <w:multiLevelType w:val="hybridMultilevel"/>
    <w:tmpl w:val="750A878C"/>
    <w:lvl w:ilvl="0" w:tplc="9A120B0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24750"/>
    <w:multiLevelType w:val="hybridMultilevel"/>
    <w:tmpl w:val="6C3259DC"/>
    <w:lvl w:ilvl="0" w:tplc="718455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5C2"/>
    <w:multiLevelType w:val="hybridMultilevel"/>
    <w:tmpl w:val="BF78D0F0"/>
    <w:lvl w:ilvl="0" w:tplc="2A02E930">
      <w:start w:val="3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B7830"/>
    <w:multiLevelType w:val="hybridMultilevel"/>
    <w:tmpl w:val="2B1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10EA4"/>
    <w:multiLevelType w:val="hybridMultilevel"/>
    <w:tmpl w:val="D0BEA768"/>
    <w:lvl w:ilvl="0" w:tplc="1116C7D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054C0"/>
    <w:multiLevelType w:val="hybridMultilevel"/>
    <w:tmpl w:val="E2A4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116"/>
    <w:multiLevelType w:val="hybridMultilevel"/>
    <w:tmpl w:val="C8F4BC6A"/>
    <w:lvl w:ilvl="0" w:tplc="9FE834F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4F4"/>
    <w:multiLevelType w:val="hybridMultilevel"/>
    <w:tmpl w:val="B83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016CC"/>
    <w:multiLevelType w:val="hybridMultilevel"/>
    <w:tmpl w:val="B110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F72A5"/>
    <w:multiLevelType w:val="hybridMultilevel"/>
    <w:tmpl w:val="E86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6703A"/>
    <w:multiLevelType w:val="hybridMultilevel"/>
    <w:tmpl w:val="5686C94E"/>
    <w:lvl w:ilvl="0" w:tplc="E69EFE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5331"/>
    <w:multiLevelType w:val="hybridMultilevel"/>
    <w:tmpl w:val="7BCA5480"/>
    <w:lvl w:ilvl="0" w:tplc="F16C7EE8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20"/>
  </w:num>
  <w:num w:numId="6">
    <w:abstractNumId w:val="9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19"/>
  </w:num>
  <w:num w:numId="19">
    <w:abstractNumId w:val="10"/>
  </w:num>
  <w:num w:numId="20">
    <w:abstractNumId w:val="1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387"/>
    <w:rsid w:val="00035110"/>
    <w:rsid w:val="00036B65"/>
    <w:rsid w:val="000A79AD"/>
    <w:rsid w:val="000E0E45"/>
    <w:rsid w:val="0019065C"/>
    <w:rsid w:val="001B209B"/>
    <w:rsid w:val="001F5081"/>
    <w:rsid w:val="00202E5A"/>
    <w:rsid w:val="00205B62"/>
    <w:rsid w:val="0021532F"/>
    <w:rsid w:val="00260EA1"/>
    <w:rsid w:val="002C1352"/>
    <w:rsid w:val="0030108B"/>
    <w:rsid w:val="00331DD1"/>
    <w:rsid w:val="003634E3"/>
    <w:rsid w:val="00382B92"/>
    <w:rsid w:val="003A5A31"/>
    <w:rsid w:val="003F7A32"/>
    <w:rsid w:val="00473C4E"/>
    <w:rsid w:val="004B015E"/>
    <w:rsid w:val="00502266"/>
    <w:rsid w:val="00556628"/>
    <w:rsid w:val="005B1D05"/>
    <w:rsid w:val="005D6AD3"/>
    <w:rsid w:val="006440D3"/>
    <w:rsid w:val="006469D2"/>
    <w:rsid w:val="0068383C"/>
    <w:rsid w:val="0073642A"/>
    <w:rsid w:val="0075756A"/>
    <w:rsid w:val="007879BD"/>
    <w:rsid w:val="007C699A"/>
    <w:rsid w:val="00815926"/>
    <w:rsid w:val="009231B4"/>
    <w:rsid w:val="00924D83"/>
    <w:rsid w:val="0096381E"/>
    <w:rsid w:val="0096446F"/>
    <w:rsid w:val="009A4405"/>
    <w:rsid w:val="00A33EEA"/>
    <w:rsid w:val="00A611DD"/>
    <w:rsid w:val="00AD176A"/>
    <w:rsid w:val="00AD3FED"/>
    <w:rsid w:val="00AE5A27"/>
    <w:rsid w:val="00B04B8C"/>
    <w:rsid w:val="00B33F0E"/>
    <w:rsid w:val="00B37171"/>
    <w:rsid w:val="00C6376F"/>
    <w:rsid w:val="00C760E8"/>
    <w:rsid w:val="00CA54F0"/>
    <w:rsid w:val="00CB1052"/>
    <w:rsid w:val="00CD408A"/>
    <w:rsid w:val="00D21981"/>
    <w:rsid w:val="00DA3F10"/>
    <w:rsid w:val="00DD2C18"/>
    <w:rsid w:val="00DE5FFC"/>
    <w:rsid w:val="00DE79E3"/>
    <w:rsid w:val="00DF66BF"/>
    <w:rsid w:val="00E11CDC"/>
    <w:rsid w:val="00E12FEE"/>
    <w:rsid w:val="00E371A1"/>
    <w:rsid w:val="00EB15BC"/>
    <w:rsid w:val="00EE6409"/>
    <w:rsid w:val="00F00077"/>
    <w:rsid w:val="00F00C70"/>
    <w:rsid w:val="00F230BC"/>
    <w:rsid w:val="00F30C12"/>
    <w:rsid w:val="00FE308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7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644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036B65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36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B15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B15BC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"/>
    <w:basedOn w:val="a"/>
    <w:rsid w:val="00EB15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EB15BC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rsid w:val="00EB1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7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00138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01387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b">
    <w:name w:val="No Spacing"/>
    <w:uiPriority w:val="1"/>
    <w:qFormat/>
    <w:rsid w:val="00001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644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036B65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36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B15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B15BC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"/>
    <w:basedOn w:val="a"/>
    <w:rsid w:val="00EB15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EB15BC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rsid w:val="00EB1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erifRegula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497D0D"/>
    <w:rsid w:val="004D1A13"/>
    <w:rsid w:val="00743617"/>
    <w:rsid w:val="007F5C77"/>
    <w:rsid w:val="007F6469"/>
    <w:rsid w:val="008640A9"/>
    <w:rsid w:val="00A9345A"/>
    <w:rsid w:val="00AB6C22"/>
    <w:rsid w:val="00BD10D0"/>
    <w:rsid w:val="00BF48E5"/>
    <w:rsid w:val="00C35B6C"/>
    <w:rsid w:val="00C84667"/>
    <w:rsid w:val="00D122B6"/>
    <w:rsid w:val="00E0155E"/>
    <w:rsid w:val="00F04443"/>
    <w:rsid w:val="00F37370"/>
    <w:rsid w:val="00F53D00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№4-9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63D00-3E76-4F24-99C6-2F512789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2018-07-01T13:21:00Z</cp:lastPrinted>
  <dcterms:created xsi:type="dcterms:W3CDTF">2018-12-12T10:15:00Z</dcterms:created>
  <dcterms:modified xsi:type="dcterms:W3CDTF">2018-12-12T10:15:00Z</dcterms:modified>
</cp:coreProperties>
</file>