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C29F6">
      <w:pPr>
        <w:pStyle w:val="printredaction-line"/>
        <w:divId w:val="1430156703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16 фев 2016</w:t>
      </w:r>
    </w:p>
    <w:p w:rsidR="00000000" w:rsidRDefault="00FC29F6">
      <w:pPr>
        <w:divId w:val="81102437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Минобрнауки России от 06.10.2009 № 373</w:t>
      </w:r>
    </w:p>
    <w:p w:rsidR="00000000" w:rsidRDefault="00FC29F6">
      <w:pPr>
        <w:pStyle w:val="2"/>
        <w:divId w:val="143015670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5" w:anchor="/document/99/499024581/XA00M3A2ME/" w:history="1">
        <w:r>
          <w:rPr>
            <w:rStyle w:val="a4"/>
            <w:rFonts w:ascii="Georgia" w:hAnsi="Georgia"/>
          </w:rPr>
          <w:t>подпунктом 5.2.41 Положения о Министерстве образования и науки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6" w:anchor="/document/99/499024581/" w:history="1">
        <w:r>
          <w:rPr>
            <w:rStyle w:val="a4"/>
            <w:rFonts w:ascii="Georgia" w:hAnsi="Georgia"/>
          </w:rPr>
          <w:t>постановлением Пра</w:t>
        </w:r>
        <w:r>
          <w:rPr>
            <w:rStyle w:val="a4"/>
            <w:rFonts w:ascii="Georgia" w:hAnsi="Georgia"/>
          </w:rPr>
          <w:t>вительства Российской Федерации от 3 июня 2013 года № 466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23, ст.2923; № 33, ст.4386; № 37, ст.4702; 2014, № 2, ст.126; № 6, ст.582; № 27, ст.3776), и</w:t>
      </w:r>
      <w:r>
        <w:rPr>
          <w:rFonts w:ascii="Georgia" w:hAnsi="Georgia"/>
        </w:rPr>
        <w:t xml:space="preserve"> </w:t>
      </w:r>
      <w:hyperlink r:id="rId7" w:anchor="/document/99/499038026/XA00M902N2/" w:history="1">
        <w:r>
          <w:rPr>
            <w:rStyle w:val="a4"/>
            <w:rFonts w:ascii="Georgia" w:hAnsi="Georgia"/>
          </w:rPr>
          <w:t>пунктом 17 Правил разработки, утверждения федеральных государственных образовательных стандартов и внесения в них изменений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8" w:anchor="/document/99/499038026/" w:history="1">
        <w:r>
          <w:rPr>
            <w:rStyle w:val="a4"/>
            <w:rFonts w:ascii="Georgia" w:hAnsi="Georgia"/>
          </w:rPr>
          <w:t>постановлением Правительств</w:t>
        </w:r>
        <w:r>
          <w:rPr>
            <w:rStyle w:val="a4"/>
            <w:rFonts w:ascii="Georgia" w:hAnsi="Georgia"/>
          </w:rPr>
          <w:t>а Российской Федерации от 5 августа 2013 года № 661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3, ст.4377; 2014, № 38, ст.5096),  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1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прилагаемый </w:t>
      </w:r>
      <w:hyperlink r:id="rId9" w:anchor="/document/99/902180656/ZA00MLC2NR/" w:tgtFrame="_self" w:history="1">
        <w:r>
          <w:rPr>
            <w:rStyle w:val="a4"/>
            <w:rFonts w:ascii="Georgia" w:hAnsi="Georgia"/>
          </w:rPr>
          <w:t>федеральный государственный образовательный стандарт начального общего образования</w:t>
        </w:r>
      </w:hyperlink>
      <w:r>
        <w:rPr>
          <w:rFonts w:ascii="Georgia" w:hAnsi="Georgia"/>
        </w:rPr>
        <w:t>.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 xml:space="preserve">2. Ввести в действие с 1 января 2010 года </w:t>
      </w:r>
      <w:hyperlink r:id="rId10" w:anchor="/document/99/902180656/ZA00MLC2NR/" w:tgtFrame="_self" w:history="1">
        <w:r>
          <w:rPr>
            <w:rStyle w:val="a4"/>
            <w:rFonts w:ascii="Georgia" w:hAnsi="Georgia"/>
          </w:rPr>
          <w:t xml:space="preserve">федеральный государственный </w:t>
        </w:r>
        <w:r>
          <w:rPr>
            <w:rStyle w:val="a4"/>
            <w:rFonts w:ascii="Georgia" w:hAnsi="Georgia"/>
          </w:rPr>
          <w:t>образовательный стандарт</w:t>
        </w:r>
      </w:hyperlink>
      <w:r>
        <w:rPr>
          <w:rFonts w:ascii="Georgia" w:hAnsi="Georgia"/>
        </w:rPr>
        <w:t>, утвержденный настоящим приказом</w:t>
      </w:r>
      <w:r>
        <w:rPr>
          <w:rFonts w:ascii="Georgia" w:hAnsi="Georgia"/>
        </w:rPr>
        <w:t>.</w:t>
      </w:r>
    </w:p>
    <w:p w:rsidR="00000000" w:rsidRDefault="00FC29F6">
      <w:pPr>
        <w:spacing w:after="223"/>
        <w:divId w:val="1050036058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А.Фурсенк</w:t>
      </w:r>
      <w:r>
        <w:rPr>
          <w:rFonts w:ascii="Georgia" w:hAnsi="Georgia"/>
        </w:rPr>
        <w:t>о</w:t>
      </w:r>
    </w:p>
    <w:p w:rsidR="00000000" w:rsidRDefault="00FC29F6">
      <w:pPr>
        <w:spacing w:after="223"/>
        <w:jc w:val="both"/>
        <w:divId w:val="1848904037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Зарегистрировано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в Министерстве юстиции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Российской Федерации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22 декабря 2009 года,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регистрационный № 15785</w:t>
      </w:r>
      <w:r>
        <w:rPr>
          <w:rFonts w:ascii="Helvetica" w:hAnsi="Helvetica"/>
          <w:sz w:val="20"/>
          <w:szCs w:val="20"/>
        </w:rPr>
        <w:t xml:space="preserve"> </w:t>
      </w:r>
    </w:p>
    <w:p w:rsidR="00000000" w:rsidRDefault="00FC29F6">
      <w:pPr>
        <w:pStyle w:val="align-right"/>
        <w:divId w:val="948469184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  <w:r>
        <w:rPr>
          <w:rStyle w:val="btn"/>
          <w:rFonts w:ascii="Georgia" w:hAnsi="Georgia"/>
          <w:vanish/>
        </w:rPr>
        <w:t>4</w:t>
      </w:r>
      <w:r>
        <w:rPr>
          <w:rStyle w:val="btn"/>
          <w:rFonts w:ascii="Georgia" w:hAnsi="Georgia"/>
          <w:vanish/>
        </w:rPr>
        <w:t>1</w:t>
      </w:r>
    </w:p>
    <w:p w:rsidR="00000000" w:rsidRDefault="00FC29F6">
      <w:pPr>
        <w:divId w:val="185468868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Федеральный государственный образовательный с</w:t>
      </w:r>
      <w:r>
        <w:rPr>
          <w:rStyle w:val="docsupplement-name"/>
          <w:rFonts w:ascii="Georgia" w:eastAsia="Times New Roman" w:hAnsi="Georgia"/>
        </w:rPr>
        <w:t>тандарт начального общего образовани</w:t>
      </w:r>
      <w:r>
        <w:rPr>
          <w:rStyle w:val="docsupplement-name"/>
          <w:rFonts w:ascii="Georgia" w:eastAsia="Times New Roman" w:hAnsi="Georgia"/>
        </w:rPr>
        <w:t>я</w:t>
      </w:r>
      <w:r>
        <w:rPr>
          <w:rStyle w:val="btn"/>
          <w:rFonts w:ascii="Georgia" w:eastAsia="Times New Roman" w:hAnsi="Georgia"/>
          <w:vanish/>
        </w:rPr>
        <w:t>3</w:t>
      </w:r>
    </w:p>
    <w:p w:rsidR="00000000" w:rsidRDefault="00FC29F6">
      <w:pPr>
        <w:divId w:val="473715683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/>
          <w:sz w:val="27"/>
          <w:szCs w:val="27"/>
        </w:rPr>
        <w:t>я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1. Федеральный государственный образовательный стандарт начального общего образования (далее - Стандарт) представляет собой совокупность требований, обязательных при реализации основной образователь</w:t>
      </w:r>
      <w:r>
        <w:rPr>
          <w:rFonts w:ascii="Georgia" w:hAnsi="Georgia"/>
        </w:rPr>
        <w:t>ной программы начального общего образования</w:t>
      </w:r>
      <w:r>
        <w:rPr>
          <w:rFonts w:ascii="Georgia" w:hAnsi="Georgia"/>
          <w:noProof/>
        </w:rPr>
        <w:drawing>
          <wp:inline distT="0" distB="0" distL="0" distR="0">
            <wp:extent cx="85090" cy="223520"/>
            <wp:effectExtent l="0" t="0" r="0" b="0"/>
            <wp:docPr id="1" name="Рисунок 1" descr="https://1obraz.ru/system/content/image/51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braz.ru/system/content/image/51/1/567442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       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3</w:t>
      </w:r>
      <w:hyperlink w:anchor="/document/16/39287//" w:history="1">
        <w:r>
          <w:rPr>
            <w:rStyle w:val="a4"/>
            <w:rFonts w:ascii="Georgia" w:hAnsi="Georgia"/>
            <w:vanish/>
          </w:rPr>
          <w:t>Как организовать</w:t>
        </w:r>
        <w:r>
          <w:rPr>
            <w:rStyle w:val="a4"/>
            <w:rFonts w:ascii="Georgia" w:hAnsi="Georgia"/>
            <w:vanish/>
          </w:rPr>
          <w:t xml:space="preserve"> внутришкольный контроль</w:t>
        </w:r>
      </w:hyperlink>
    </w:p>
    <w:p w:rsidR="00000000" w:rsidRDefault="00FC29F6">
      <w:pPr>
        <w:divId w:val="1026297577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85090" cy="223520"/>
            <wp:effectExtent l="0" t="0" r="0" b="0"/>
            <wp:docPr id="2" name="Рисунок 2" descr="https://1obraz.ru/system/content/image/51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braz.ru/system/content/image/51/1/567442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anchor="/document/99/902389617/XA00M5Q2MD/" w:history="1">
        <w:r>
          <w:rPr>
            <w:rStyle w:val="a4"/>
            <w:rFonts w:ascii="Helvetica" w:eastAsia="Times New Roman" w:hAnsi="Helvetica"/>
            <w:sz w:val="17"/>
            <w:szCs w:val="17"/>
          </w:rPr>
          <w:t>Пункт 6 статьи 2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2012, № 53, ст.7598; 2</w:t>
      </w:r>
      <w:r>
        <w:rPr>
          <w:rStyle w:val="docnote-text"/>
          <w:rFonts w:ascii="Helvetica" w:eastAsia="Times New Roman" w:hAnsi="Helvetica"/>
          <w:sz w:val="17"/>
          <w:szCs w:val="17"/>
        </w:rPr>
        <w:t>013, № 19, ст.2326; № 23, ст.2878; № 27, ст.3462; № 30, ст.4036; № 48, ст.6165; 2014, № 6, ст.562, ст.566; № 19, ст.2289; № 22, ст.2769; № 23, ст.2933; № 26, ст.3388; № 30, ст.4257, ст.4263)</w:t>
      </w:r>
      <w:r>
        <w:rPr>
          <w:rFonts w:ascii="Helvetica" w:eastAsia="Times New Roman" w:hAnsi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/>
          <w:sz w:val="17"/>
          <w:szCs w:val="17"/>
        </w:rPr>
        <w:lastRenderedPageBreak/>
        <w:t>(Сноска в редакции, введенной в действие с 21 февраля 2015 года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13" w:anchor="/document/99/420248124/XA00LVA2M9/" w:history="1">
        <w:r>
          <w:rPr>
            <w:rStyle w:val="a4"/>
            <w:rFonts w:ascii="Helvetica" w:eastAsia="Times New Roman" w:hAnsi="Helvetica"/>
            <w:sz w:val="17"/>
            <w:szCs w:val="17"/>
          </w:rPr>
          <w:t>приказом Минобрнауки России от 29 декабря 2014 года № 1643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14" w:anchor="/document/99/420253108/XA00LVS2MC/" w:history="1">
        <w:r>
          <w:rPr>
            <w:rStyle w:val="a4"/>
            <w:rFonts w:ascii="Helvetica" w:eastAsia="Times New Roman" w:hAnsi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)     </w:t>
      </w:r>
    </w:p>
    <w:p w:rsidR="00000000" w:rsidRDefault="00FC29F6">
      <w:pPr>
        <w:divId w:val="94846918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Стандарт вклю</w:t>
      </w:r>
      <w:r>
        <w:rPr>
          <w:rFonts w:ascii="Georgia" w:eastAsia="Times New Roman" w:hAnsi="Georgia"/>
        </w:rPr>
        <w:t>чает в себя требования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результатам освоения основной образовательной программы начального общего образования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структуре основной образовательной программы начального общего образования, в том числе требования к соотношению частей основной образовате</w:t>
      </w:r>
      <w:r>
        <w:rPr>
          <w:rFonts w:ascii="Georgia" w:eastAsia="Times New Roman" w:hAnsi="Georgia"/>
        </w:rPr>
        <w:t>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         </w:t>
      </w:r>
      <w:r>
        <w:rPr>
          <w:rFonts w:ascii="Georgia" w:eastAsia="Times New Roman" w:hAnsi="Georgia"/>
        </w:rPr>
        <w:t> </w:t>
      </w:r>
      <w:r>
        <w:rPr>
          <w:rStyle w:val="btn"/>
          <w:rFonts w:ascii="Georgia" w:eastAsia="Times New Roman" w:hAnsi="Georgia"/>
          <w:vanish/>
        </w:rPr>
        <w:t>1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условиям реализации основной образовательной программы начального общего обра</w:t>
      </w:r>
      <w:r>
        <w:rPr>
          <w:rFonts w:ascii="Georgia" w:eastAsia="Times New Roman" w:hAnsi="Georgia"/>
        </w:rPr>
        <w:t>зования, в том числе кадровым, финансовым, материально-техническим и иным условиям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Требования к результатам, структуре и условиям освоения основной образовательной программы начального общего образования учитывают возрастные и индивидуальные особенности </w:t>
      </w:r>
      <w:r>
        <w:rPr>
          <w:rFonts w:ascii="Georgia" w:eastAsia="Times New Roman" w:hAnsi="Georgia"/>
        </w:rPr>
        <w:t>обучающихся при получении начального общего образования, самоценность начального общего образования как фундамента всего последующего образования.     </w:t>
      </w:r>
      <w:r>
        <w:rPr>
          <w:rFonts w:ascii="Georgia" w:eastAsia="Times New Roman" w:hAnsi="Georgia"/>
        </w:rPr>
        <w:t> </w:t>
      </w:r>
      <w:r>
        <w:rPr>
          <w:rStyle w:val="btn"/>
          <w:rFonts w:ascii="Georgia" w:eastAsia="Times New Roman" w:hAnsi="Georgia"/>
          <w:vanish/>
        </w:rPr>
        <w:t>1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2. В целях обеспечения реализации права на образование обучающихся с ограниченными возможностями здоро</w:t>
      </w:r>
      <w:r>
        <w:rPr>
          <w:rFonts w:ascii="Georgia" w:hAnsi="Georgia"/>
        </w:rPr>
        <w:t>вья применяется настоящий Стандарт с учетом специальных требований и (или) федеральный государственный образовательный стандарт начального общего образования обучающихся с ограниченными возможностями здоровья и (или) федеральный государственный образовател</w:t>
      </w:r>
      <w:r>
        <w:rPr>
          <w:rFonts w:ascii="Georgia" w:hAnsi="Georgia"/>
        </w:rPr>
        <w:t>ьный стандарт образования обучающихся с умственной отсталостью (интеллектуальными нарушениями).  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2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Сноска исключена с 21 февраля 2015 года -</w:t>
      </w:r>
      <w:r>
        <w:rPr>
          <w:rFonts w:ascii="Georgia" w:hAnsi="Georgia"/>
        </w:rPr>
        <w:t xml:space="preserve"> </w:t>
      </w:r>
      <w:hyperlink r:id="rId15" w:anchor="/document/99/420248124/XA00LVS2MC/" w:history="1">
        <w:r>
          <w:rPr>
            <w:rStyle w:val="a4"/>
            <w:rFonts w:ascii="Georgia" w:hAnsi="Georgia"/>
          </w:rPr>
          <w:t>приказ Минобрнауки России от 29 декаб</w:t>
        </w:r>
        <w:r>
          <w:rPr>
            <w:rStyle w:val="a4"/>
            <w:rFonts w:ascii="Georgia" w:hAnsi="Georgia"/>
          </w:rPr>
          <w:t>ря 2014 года № 1643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16" w:anchor="/document/99/420253108/XA00M262MM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.     </w:t>
      </w:r>
      <w:r>
        <w:rPr>
          <w:rFonts w:ascii="Georgia" w:hAnsi="Georgia"/>
        </w:rPr>
        <w:t> 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3. Стандарт является основой объективной оценки соответствия установленным требованиям образовательной деятельности и подготовк</w:t>
      </w:r>
      <w:r>
        <w:rPr>
          <w:rFonts w:ascii="Georgia" w:hAnsi="Georgia"/>
        </w:rPr>
        <w:t>и обучающихся, освоивших основную образовательную программу начального общего образования, независимо от формы получения образования и формы обучения</w:t>
      </w:r>
      <w:r>
        <w:rPr>
          <w:rFonts w:ascii="Georgia" w:hAnsi="Georgia"/>
          <w:noProof/>
        </w:rPr>
        <w:drawing>
          <wp:inline distT="0" distB="0" distL="0" distR="0">
            <wp:extent cx="106045" cy="223520"/>
            <wp:effectExtent l="0" t="0" r="8255" b="5080"/>
            <wp:docPr id="3" name="Рисунок 3" descr="https://1obraz.ru/system/content/image/51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braz.ru/system/content/image/51/1/575999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 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2</w:t>
      </w:r>
    </w:p>
    <w:p w:rsidR="00000000" w:rsidRDefault="00FC29F6">
      <w:pPr>
        <w:spacing w:after="240"/>
        <w:divId w:val="81607875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6045" cy="223520"/>
            <wp:effectExtent l="0" t="0" r="8255" b="0"/>
            <wp:docPr id="4" name="Рисунок 4" descr="https://1obraz.ru/system/content/image/51/1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braz.ru/system/content/image/51/1/567587/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>С учетом положений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19" w:anchor="/document/99/902389617/XA00MEE2NA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части 2 статьи 11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2012, № 53, ст.7598; 2013, № 19, ст.2326; № 23, ст.2878; № 27, ст.3462; № 30, ст.4036; № 48, ст.</w:t>
      </w:r>
      <w:r>
        <w:rPr>
          <w:rStyle w:val="docnote-text"/>
          <w:rFonts w:ascii="Helvetica" w:eastAsia="Times New Roman" w:hAnsi="Helvetica"/>
          <w:sz w:val="17"/>
          <w:szCs w:val="17"/>
        </w:rPr>
        <w:t>6165; 2014, № 6, ст.562, ст.566; № 19, ст.2289; № 22, ст.2769; № 23, ст.2933; № 26, ст.3388; № 30, ст.4257, ст.4263).</w:t>
      </w:r>
      <w:r>
        <w:rPr>
          <w:rFonts w:ascii="Helvetica" w:eastAsia="Times New Roman" w:hAnsi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/>
          <w:sz w:val="17"/>
          <w:szCs w:val="17"/>
        </w:rPr>
        <w:t>(Сноска дополнительно включена с 21 февраля 2015 года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20" w:anchor="/document/99/420248124/XA00M262MM/" w:history="1">
        <w:r>
          <w:rPr>
            <w:rStyle w:val="a4"/>
            <w:rFonts w:ascii="Helvetica" w:eastAsia="Times New Roman" w:hAnsi="Helvetica"/>
            <w:sz w:val="17"/>
            <w:szCs w:val="17"/>
          </w:rPr>
          <w:t xml:space="preserve">приказом </w:t>
        </w:r>
        <w:r>
          <w:rPr>
            <w:rStyle w:val="a4"/>
            <w:rFonts w:ascii="Helvetica" w:eastAsia="Times New Roman" w:hAnsi="Helvetica"/>
            <w:sz w:val="17"/>
            <w:szCs w:val="17"/>
          </w:rPr>
          <w:t>Минобрнауки России от 29 декабря 2014 года № 1643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)     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4. Начальное общее образование может быть получено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организациях, осуществляющих образовательную деятельность (в очной, очно-</w:t>
      </w:r>
      <w:r>
        <w:rPr>
          <w:rFonts w:ascii="Georgia" w:hAnsi="Georgia"/>
        </w:rPr>
        <w:lastRenderedPageBreak/>
        <w:t>заочной или заочной форме)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 организаций, осуществляющих образова</w:t>
      </w:r>
      <w:r>
        <w:rPr>
          <w:rFonts w:ascii="Georgia" w:hAnsi="Georgia"/>
        </w:rPr>
        <w:t>тельную деятельность, в форме семейного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сочетание различных форм получения образования и форм обучения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 получения начального общего образования составляет четыре года, а для инвалидов и лиц с ограниченными возможностями здор</w:t>
      </w:r>
      <w:r>
        <w:rPr>
          <w:rFonts w:ascii="Georgia" w:hAnsi="Georgia"/>
        </w:rPr>
        <w:t>овья при обучении по адаптированным основным образовательным программам начального общего образования, независимо от применяемых образовательных технологий, увеличивается не более чем на два года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образовательной организации, реализующей интегрированны</w:t>
      </w:r>
      <w:r>
        <w:rPr>
          <w:rFonts w:ascii="Georgia" w:hAnsi="Georgia"/>
        </w:rPr>
        <w:t>е образовательные программы в области искусств, при реализации образовательной программы начального общего образования обеспечиваются условия для приобретения обучающимися знаний, умений и навыков в области выбранного вида искусств, опыта творческой деятел</w:t>
      </w:r>
      <w:r>
        <w:rPr>
          <w:rFonts w:ascii="Georgia" w:hAnsi="Georgia"/>
        </w:rPr>
        <w:t>ьности и осуществления подготовки обучающихся к получению профессионального образования в области искусств.     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1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Сноска исключена с 21 февраля 2015 года -</w:t>
      </w:r>
      <w:r>
        <w:rPr>
          <w:rFonts w:ascii="Georgia" w:hAnsi="Georgia"/>
        </w:rPr>
        <w:t xml:space="preserve"> </w:t>
      </w:r>
      <w:hyperlink r:id="rId21" w:anchor="/document/99/420248124/XA00M2O2MP/" w:history="1">
        <w:r>
          <w:rPr>
            <w:rStyle w:val="a4"/>
            <w:rFonts w:ascii="Georgia" w:hAnsi="Georgia"/>
          </w:rPr>
          <w:t>приказ Минобрнауки Рос</w:t>
        </w:r>
        <w:r>
          <w:rPr>
            <w:rStyle w:val="a4"/>
            <w:rFonts w:ascii="Georgia" w:hAnsi="Georgia"/>
          </w:rPr>
          <w:t>сии от 29 декабря 2014 года № 1643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22" w:anchor="/document/99/420253108/XA00M3A2MS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.   </w:t>
      </w:r>
      <w:r>
        <w:rPr>
          <w:rFonts w:ascii="Georgia" w:hAnsi="Georgia"/>
        </w:rPr>
        <w:t> 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5. Стандарт разработан с учетом региональных, национальных и этнокультурных особенностей народов Российской Федера</w:t>
      </w:r>
      <w:r>
        <w:rPr>
          <w:rFonts w:ascii="Georgia" w:hAnsi="Georgia"/>
        </w:rPr>
        <w:t>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6. Стандарт направлен на обеспечение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3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равных возможностей получения качественного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духовно-нравственного развития и воспитания обучающихся при получении начального общего образования, становление их гражданской иденти</w:t>
      </w:r>
      <w:r>
        <w:rPr>
          <w:rFonts w:ascii="Georgia" w:hAnsi="Georgia"/>
        </w:rPr>
        <w:t>чности как основы развития гражданского общества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преемственности основных образовательных программ дошкольного, начального общего, основного общего, среднего общего, профессионального образования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сохранения и развития культурного разнообразия и языко</w:t>
      </w:r>
      <w:r>
        <w:rPr>
          <w:rFonts w:ascii="Georgia" w:hAnsi="Georgia"/>
        </w:rPr>
        <w:t>вого наследия многонационального народа Российской Федерации, права на изучение родного языка, возможности получения начального общего образования на родном языке, овладения духовными ценностями и культурой многонационального народа России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единства образ</w:t>
      </w:r>
      <w:r>
        <w:rPr>
          <w:rFonts w:ascii="Georgia" w:hAnsi="Georgia"/>
        </w:rPr>
        <w:t>овательного пространства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демократизации образования и всей образовательной деятельности, в том числе через развитие форм государственно-общественного управления, расширение возможностей для реализации права выбора педагогическими ра</w:t>
      </w:r>
      <w:r>
        <w:rPr>
          <w:rFonts w:ascii="Georgia" w:hAnsi="Georgia"/>
        </w:rPr>
        <w:t>ботниками методик обучения и воспитания, методов оценки знаний обучающихся, воспитанников, использования различных форм образовательной деятельности обучающихся, развития культуры образовательной среды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организации, осуществляющей образовательную деятельнос</w:t>
      </w:r>
      <w:r>
        <w:rPr>
          <w:rFonts w:ascii="Georgia" w:hAnsi="Georgia"/>
        </w:rPr>
        <w:t>ть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критериальной оценки результатов освоения обучающимися основной образовательной программы начального общего образования, деятельности педагогических работников, организации, осуществляющей образовательную деятельность, функционирования с</w:t>
      </w:r>
      <w:r>
        <w:rPr>
          <w:rFonts w:ascii="Georgia" w:hAnsi="Georgia"/>
        </w:rPr>
        <w:t>истемы образования в целом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условий для эффективной реализации и освоения обучающимися основной образовательной программы начального общего образования, в том числе обеспечение условий для индивидуального развития всех обучающихся, в особенности тех, кто</w:t>
      </w:r>
      <w:r>
        <w:rPr>
          <w:rFonts w:ascii="Georgia" w:hAnsi="Georgia"/>
        </w:rPr>
        <w:t xml:space="preserve"> в наибольшей степени нуждается в специальных условиях обучения, - одаренных детей и детей с ограниченными возможностями здоровья</w:t>
      </w:r>
      <w:r>
        <w:rPr>
          <w:rFonts w:ascii="Georgia" w:hAnsi="Georgia"/>
        </w:rPr>
        <w:t>.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7. В основе Стандарта лежит системно-деятельностный подход, который предполагает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воспитание и развитие качеств личности, о</w:t>
      </w:r>
      <w:r>
        <w:rPr>
          <w:rFonts w:ascii="Georgia" w:hAnsi="Georgia"/>
        </w:rPr>
        <w:t>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поликонфессионального состава росси</w:t>
      </w:r>
      <w:r>
        <w:rPr>
          <w:rFonts w:ascii="Georgia" w:hAnsi="Georgia"/>
        </w:rPr>
        <w:t>йского общества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</w:t>
      </w:r>
      <w:r>
        <w:rPr>
          <w:rFonts w:ascii="Georgia" w:hAnsi="Georgia"/>
        </w:rPr>
        <w:t>познавательного развития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ориентацию на результаты образования как системообразующий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</w:t>
      </w:r>
      <w:r>
        <w:rPr>
          <w:rFonts w:ascii="Georgia" w:hAnsi="Georgia"/>
        </w:rPr>
        <w:t xml:space="preserve"> результат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признание решающей роли содержания образования, способов организации образовательной деятельности и взаимодействия участников образовательных отношений в достижении целей личностного, социального и познавательного развития обучающи</w:t>
      </w:r>
      <w:r>
        <w:rPr>
          <w:rFonts w:ascii="Georgia" w:hAnsi="Georgia"/>
        </w:rPr>
        <w:t>хся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обеспечение преемственности дошкольн</w:t>
      </w:r>
      <w:r>
        <w:rPr>
          <w:rFonts w:ascii="Georgia" w:hAnsi="Georgia"/>
        </w:rPr>
        <w:t>ого, начального общего, основного и среднего общего образования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</w:t>
      </w:r>
      <w:r>
        <w:rPr>
          <w:rFonts w:ascii="Georgia" w:hAnsi="Georgia"/>
        </w:rPr>
        <w:t>еского потенциала, познавательных мотивов, обогащение форм взаимодействия со сверстниками и взрослыми в познавательной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гарантированность достижения планируемых результатов освоения основной образовательной программы начального общего образов</w:t>
      </w:r>
      <w:r>
        <w:rPr>
          <w:rFonts w:ascii="Georgia" w:hAnsi="Georgia"/>
        </w:rPr>
        <w:t xml:space="preserve">ания, что и создает </w:t>
      </w:r>
      <w:r>
        <w:rPr>
          <w:rFonts w:ascii="Georgia" w:hAnsi="Georgia"/>
        </w:rPr>
        <w:lastRenderedPageBreak/>
        <w:t>основу для самостоятельного успешного усвоения обучающимися новых знаний, умений, компетенций, видов и способов деятельности</w:t>
      </w:r>
      <w:r>
        <w:rPr>
          <w:rFonts w:ascii="Georgia" w:hAnsi="Georgia"/>
        </w:rPr>
        <w:t>.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8. В соответствии со Стандартом при получении начального общего образования осуществляется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становление осно</w:t>
      </w:r>
      <w:r>
        <w:rPr>
          <w:rFonts w:ascii="Georgia" w:hAnsi="Georgia"/>
        </w:rPr>
        <w:t>в гражданской идентичности и мировоззрения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формирование основ умения учиться и способности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</w:t>
      </w:r>
      <w:r>
        <w:rPr>
          <w:rFonts w:ascii="Georgia" w:hAnsi="Georgia"/>
        </w:rPr>
        <w:t>ее контроль и оценку, взаимодействовать с педагогом и сверстниками в учебной деятельности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укрепление </w:t>
      </w:r>
      <w:r>
        <w:rPr>
          <w:rFonts w:ascii="Georgia" w:hAnsi="Georgia"/>
        </w:rPr>
        <w:t>физического и духовного здоровья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Стандарт ориентирован на становление личностных характеристик выпускника ("портрет выпускника начальной школы")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любящий свой народ, свой край и свою Родину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уважающий и принимающий ценности семьи и общества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любознательный, активно и заинтересованно познающий мир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владеющий основами умения учиться, способный к организации собственной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готовый самостоятельно действовать и отвечать за свои поступки перед семьей и обществом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доброжелательный, у</w:t>
      </w:r>
      <w:r>
        <w:rPr>
          <w:rFonts w:ascii="Georgia" w:hAnsi="Georgia"/>
        </w:rPr>
        <w:t>меющий слушать и слышать собеседника, обосновывать свою позицию, высказывать свое мнение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выполняющий правила здорового и безопасного для себя и окружающих образа жизни</w:t>
      </w:r>
      <w:r>
        <w:rPr>
          <w:rFonts w:ascii="Georgia" w:hAnsi="Georgia"/>
        </w:rPr>
        <w:t>.</w:t>
      </w:r>
    </w:p>
    <w:p w:rsidR="00000000" w:rsidRDefault="00FC29F6">
      <w:pPr>
        <w:divId w:val="285039806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Требования к результатам освоения основной образовательной программы начального о</w:t>
      </w:r>
      <w:r>
        <w:rPr>
          <w:rStyle w:val="docuntyped-name"/>
          <w:rFonts w:ascii="Helvetica" w:eastAsia="Times New Roman" w:hAnsi="Helvetica"/>
          <w:sz w:val="27"/>
          <w:szCs w:val="27"/>
        </w:rPr>
        <w:t>бщего образовани</w:t>
      </w:r>
      <w:r>
        <w:rPr>
          <w:rStyle w:val="docuntyped-name"/>
          <w:rFonts w:ascii="Helvetica" w:eastAsia="Times New Roman" w:hAnsi="Helvetica"/>
          <w:sz w:val="27"/>
          <w:szCs w:val="27"/>
        </w:rPr>
        <w:t>я</w:t>
      </w:r>
      <w:r>
        <w:rPr>
          <w:rStyle w:val="btn"/>
          <w:rFonts w:ascii="Helvetica" w:eastAsia="Times New Roman" w:hAnsi="Helvetica"/>
          <w:vanish/>
          <w:sz w:val="27"/>
          <w:szCs w:val="27"/>
        </w:rPr>
        <w:t>1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9. Стандарт устанавливает требования к результатам обучающихся, освоивших основную образовательную программу начального общего образования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</w:t>
      </w:r>
      <w:r>
        <w:rPr>
          <w:rFonts w:ascii="Georgia" w:hAnsi="Georgia"/>
        </w:rPr>
        <w:t>ства; сформированность основ гражданской идентичности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метапредметным, включающим освоенные обучающимися универсальные </w:t>
      </w:r>
      <w:r>
        <w:rPr>
          <w:rFonts w:ascii="Georgia" w:hAnsi="Georgia"/>
        </w:rPr>
        <w:lastRenderedPageBreak/>
        <w:t>учебные действия (познавательные, регулятивные и коммуникативные), обеспечивающие овладение ключевыми компетенциями, составляющими основ</w:t>
      </w:r>
      <w:r>
        <w:rPr>
          <w:rFonts w:ascii="Georgia" w:hAnsi="Georgia"/>
        </w:rPr>
        <w:t>у умения учиться, и межпредметными понятиями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</w:t>
      </w:r>
      <w:r>
        <w:rPr>
          <w:rFonts w:ascii="Georgia" w:hAnsi="Georgia"/>
        </w:rPr>
        <w:t>е систему основополагающих элементов научного знания, лежащих в основе современной научной картины мира</w:t>
      </w:r>
      <w:r>
        <w:rPr>
          <w:rFonts w:ascii="Georgia" w:hAnsi="Georgia"/>
        </w:rPr>
        <w:t>.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10. Личностные результаты освоения основной образовательной программы начального общего образования должны отражать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</w:t>
      </w:r>
      <w:r>
        <w:rPr>
          <w:rFonts w:ascii="Georgia" w:hAnsi="Georgia"/>
        </w:rPr>
        <w:t>ение гуманистических и демократических ценностных ориентаций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3) формирование уважительного отношения к ином</w:t>
      </w:r>
      <w:r>
        <w:rPr>
          <w:rFonts w:ascii="Georgia" w:hAnsi="Georgia"/>
        </w:rPr>
        <w:t>у мнению, истории и культуре других народов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4) овладение начальными навыками адаптации в динамично изменяющемся и развивающемся мире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5) принятие и освоение социальной роли обучающегося, развитие мотивов учебной деятельности и формирование личностного смы</w:t>
      </w:r>
      <w:r>
        <w:rPr>
          <w:rFonts w:ascii="Georgia" w:hAnsi="Georgia"/>
        </w:rPr>
        <w:t>сла учения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7) формирование эстетических потребностей, ц</w:t>
      </w:r>
      <w:r>
        <w:rPr>
          <w:rFonts w:ascii="Georgia" w:hAnsi="Georgia"/>
        </w:rPr>
        <w:t>енностей и чувств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9) развитие навыков сотрудничества со взрослыми и сверстниками в разных социальных ситуациях, уме</w:t>
      </w:r>
      <w:r>
        <w:rPr>
          <w:rFonts w:ascii="Georgia" w:hAnsi="Georgia"/>
        </w:rPr>
        <w:t>ния не создавать конфликтов и находить выходы из спорных ситуаций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>
        <w:rPr>
          <w:rFonts w:ascii="Georgia" w:hAnsi="Georgia"/>
        </w:rPr>
        <w:t>.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11. Мета</w:t>
      </w:r>
      <w:r>
        <w:rPr>
          <w:rFonts w:ascii="Georgia" w:hAnsi="Georgia"/>
        </w:rPr>
        <w:t>предметные результаты освоения основной образовательной программы начального общего образования должны отражать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1) овладение способностью принимать и сохранять цели и задачи учебной деятельности, поиска средств ее осуществления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2) освоение способов реше</w:t>
      </w:r>
      <w:r>
        <w:rPr>
          <w:rFonts w:ascii="Georgia" w:hAnsi="Georgia"/>
        </w:rPr>
        <w:t>ния проблем творческого и поискового характера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5) освоение начальных форм познавательной и личностной рефлексии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6) использование знаково-символических средств</w:t>
      </w:r>
      <w:r>
        <w:rPr>
          <w:rFonts w:ascii="Georgia" w:hAnsi="Georgia"/>
        </w:rPr>
        <w:t xml:space="preserve"> представления информации для создания моделей изучаемых объектов и процессов, схем решения учебных и практических задач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</w:t>
      </w:r>
      <w:r>
        <w:rPr>
          <w:rFonts w:ascii="Georgia" w:hAnsi="Georgia"/>
        </w:rPr>
        <w:t>вных и познавательных задач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</w:t>
      </w:r>
      <w:r>
        <w:rPr>
          <w:rFonts w:ascii="Georgia" w:hAnsi="Georgia"/>
        </w:rPr>
        <w:t xml:space="preserve">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</w:t>
      </w:r>
      <w:r>
        <w:rPr>
          <w:rFonts w:ascii="Georgia" w:hAnsi="Georgia"/>
        </w:rPr>
        <w:t>выступать с аудио-, видео- и графическим сопровождением; соблюдать нормы информационной избирательности, этики и этикета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</w:t>
      </w:r>
      <w:r>
        <w:rPr>
          <w:rFonts w:ascii="Georgia" w:hAnsi="Georgia"/>
        </w:rPr>
        <w:t>е высказывание в соответствии с задачами коммуникации и составлять тексты в устной и письменной формах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</w:t>
      </w:r>
      <w:r>
        <w:rPr>
          <w:rFonts w:ascii="Georgia" w:hAnsi="Georgia"/>
        </w:rPr>
        <w:t>едственных связей, построения рассуждений, отнесения к известным понятиям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</w:t>
      </w:r>
      <w:r>
        <w:rPr>
          <w:rFonts w:ascii="Georgia" w:hAnsi="Georgia"/>
        </w:rPr>
        <w:t>ировать свою точку зрения и оценку событий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</w:t>
      </w:r>
      <w:r>
        <w:rPr>
          <w:rFonts w:ascii="Georgia" w:hAnsi="Georgia"/>
        </w:rPr>
        <w:t>ственное поведение и поведение окружающих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13) готовность конструктивно разрешать конфликты посредством учета интересов сторон и сотрудничества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14) овладение начальными сведениями о сущности и особенностях объектов, процессов и явлений действительности (п</w:t>
      </w:r>
      <w:r>
        <w:rPr>
          <w:rFonts w:ascii="Georgia" w:hAnsi="Georgia"/>
        </w:rPr>
        <w:t>риродных, социальных, культурных, технических и др.) в соответствии с содержанием конкретного учебного предмета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lastRenderedPageBreak/>
        <w:t>15) овладение базовыми предметными и межпредметными понятиями, отражающими существенные связи и отношения между объектами и процессами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16) уме</w:t>
      </w:r>
      <w:r>
        <w:rPr>
          <w:rFonts w:ascii="Georgia" w:hAnsi="Georgia"/>
        </w:rPr>
        <w:t>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</w:t>
      </w:r>
      <w:r>
        <w:rPr>
          <w:rFonts w:ascii="Georgia" w:hAnsi="Georgia"/>
        </w:rPr>
        <w:t>ьных учебных действий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12. 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12.1. Русский язык и литературное чтение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Русский язык</w:t>
      </w:r>
      <w:r>
        <w:rPr>
          <w:rFonts w:ascii="Georgia" w:hAnsi="Georgia"/>
        </w:rPr>
        <w:t>: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2) понимание обучающимися того, что</w:t>
      </w:r>
      <w:r>
        <w:rPr>
          <w:rFonts w:ascii="Georgia" w:hAnsi="Georgia"/>
        </w:rPr>
        <w:t xml:space="preserve">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3) сформированность позитивного отношения к</w:t>
      </w:r>
      <w:r>
        <w:rPr>
          <w:rFonts w:ascii="Georgia" w:hAnsi="Georgia"/>
        </w:rPr>
        <w:t xml:space="preserve"> правильной устной и письменной речи как показателям общей культуры и гражданской позиции человека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</w:t>
      </w:r>
      <w:r>
        <w:rPr>
          <w:rFonts w:ascii="Georgia" w:hAnsi="Georgia"/>
        </w:rPr>
        <w:t>ироваться в целях, задачах, средствах и условиях общения, выбирать адекватные языковые средств для успешного решения коммуникативных задач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5) овладение учебными действиями с языковыми единицами и умение использовать знания для решения познавательных, прак</w:t>
      </w:r>
      <w:r>
        <w:rPr>
          <w:rFonts w:ascii="Georgia" w:hAnsi="Georgia"/>
        </w:rPr>
        <w:t>тических и коммуникативных задач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Литературное чтение</w:t>
      </w:r>
      <w:r>
        <w:rPr>
          <w:rFonts w:ascii="Georgia" w:hAnsi="Georgia"/>
        </w:rPr>
        <w:t>: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2) осознание значимости чтения для личного развития; формирование</w:t>
      </w:r>
      <w:r>
        <w:rPr>
          <w:rFonts w:ascii="Georgia" w:hAnsi="Georgia"/>
        </w:rPr>
        <w:t xml:space="preserve">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3) понимание роли чтения,</w:t>
      </w:r>
      <w:r>
        <w:rPr>
          <w:rFonts w:ascii="Georgia" w:hAnsi="Georgia"/>
        </w:rPr>
        <w:t xml:space="preserve">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</w:t>
      </w:r>
      <w:r>
        <w:rPr>
          <w:rFonts w:ascii="Georgia" w:hAnsi="Georgia"/>
        </w:rPr>
        <w:t>оев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lastRenderedPageBreak/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</w:t>
      </w:r>
      <w:r>
        <w:rPr>
          <w:rFonts w:ascii="Georgia" w:hAnsi="Georgia"/>
        </w:rPr>
        <w:t>чно-популярных и учебных текстов с использованием элементарных литературоведческих понятий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12.2. Родной я</w:t>
      </w:r>
      <w:r>
        <w:rPr>
          <w:rFonts w:ascii="Georgia" w:hAnsi="Georgia"/>
        </w:rPr>
        <w:t>зык и литературное чтение на родном языке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Родной язык</w:t>
      </w:r>
      <w:r>
        <w:rPr>
          <w:rFonts w:ascii="Georgia" w:hAnsi="Georgia"/>
        </w:rPr>
        <w:t>: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</w:t>
      </w:r>
      <w:r>
        <w:rPr>
          <w:rFonts w:ascii="Georgia" w:hAnsi="Georgia"/>
        </w:rPr>
        <w:t>ового и культурного пространства России, о языке как основе национального самосознания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</w:t>
      </w:r>
      <w:r>
        <w:rPr>
          <w:rFonts w:ascii="Georgia" w:hAnsi="Georgia"/>
        </w:rPr>
        <w:t>авилами речевого этикета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</w:t>
      </w:r>
      <w:r>
        <w:rPr>
          <w:rFonts w:ascii="Georgia" w:hAnsi="Georgia"/>
        </w:rPr>
        <w:t>ыка, формирование позитивного отношения к правильной устной и письменной родной речи как показателям общей культуры и гражданской позиции человека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4) овладение первоначальными умениями ориентироваться в целях, задачах, средствах и условиях общения, формир</w:t>
      </w:r>
      <w:r>
        <w:rPr>
          <w:rFonts w:ascii="Georgia" w:hAnsi="Georgia"/>
        </w:rPr>
        <w:t>ование базовых навыков выбора адекватных языковых средств для успешного решения коммуникативных задач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</w:t>
      </w:r>
      <w:r>
        <w:rPr>
          <w:rFonts w:ascii="Georgia" w:hAnsi="Georgia"/>
        </w:rPr>
        <w:t>тературное чтение на родном языке</w:t>
      </w:r>
      <w:r>
        <w:rPr>
          <w:rFonts w:ascii="Georgia" w:hAnsi="Georgia"/>
        </w:rPr>
        <w:t>: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</w:t>
      </w:r>
      <w:r>
        <w:rPr>
          <w:rFonts w:ascii="Georgia" w:hAnsi="Georgia"/>
        </w:rPr>
        <w:t>нностей и традиций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</w:t>
      </w:r>
      <w:r>
        <w:rPr>
          <w:rFonts w:ascii="Georgia" w:hAnsi="Georgia"/>
        </w:rPr>
        <w:t>ости в систематическом чтении на родном языке как средстве познания себя и мира; обеспечение культурной самоидентификации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 xml:space="preserve">3) использование разных видов чтения (ознакомительное, изучающее, выборочное, поисковое); умение осознанно воспринимать и оценивать </w:t>
      </w:r>
      <w:r>
        <w:rPr>
          <w:rFonts w:ascii="Georgia" w:hAnsi="Georgia"/>
        </w:rPr>
        <w:lastRenderedPageBreak/>
        <w:t>с</w:t>
      </w:r>
      <w:r>
        <w:rPr>
          <w:rFonts w:ascii="Georgia" w:hAnsi="Georgia"/>
        </w:rPr>
        <w:t>одержание и специфику различных текстов, участвовать в их обсуждении, давать и обосновывать нравственную оценку поступков героев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4) достижение необходимого для продолжения образования уровня читательской компетентности, общего речевого развития, то есть о</w:t>
      </w:r>
      <w:r>
        <w:rPr>
          <w:rFonts w:ascii="Georgia" w:hAnsi="Georgia"/>
        </w:rPr>
        <w:t>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5) осознание коммуникативно-эстетически</w:t>
      </w:r>
      <w:r>
        <w:rPr>
          <w:rFonts w:ascii="Georgia" w:hAnsi="Georgia"/>
        </w:rPr>
        <w:t>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12.3. Иностра</w:t>
      </w:r>
      <w:r>
        <w:rPr>
          <w:rFonts w:ascii="Georgia" w:hAnsi="Georgia"/>
        </w:rPr>
        <w:t>нный язык</w:t>
      </w:r>
      <w:r>
        <w:rPr>
          <w:rFonts w:ascii="Georgia" w:hAnsi="Georgia"/>
        </w:rPr>
        <w:t>: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2) освоение начальных лингвистических пре</w:t>
      </w:r>
      <w:r>
        <w:rPr>
          <w:rFonts w:ascii="Georgia" w:hAnsi="Georgia"/>
        </w:rPr>
        <w:t>дставлений, необходимых для овладения на элементарном уровне устной и письменной речью на иностранном языке, расширение лингвистического кругозора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3) формирование дружелюбного отношения и толерантности к носителям другого языка на основе знакомства с жизн</w:t>
      </w:r>
      <w:r>
        <w:rPr>
          <w:rFonts w:ascii="Georgia" w:hAnsi="Georgia"/>
        </w:rPr>
        <w:t>ью своих сверстников в других странах, с детским фольклором и доступными образцами детской художественной литературы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12.4. Математика и информатика</w:t>
      </w:r>
      <w:r>
        <w:rPr>
          <w:rFonts w:ascii="Georgia" w:hAnsi="Georgia"/>
        </w:rPr>
        <w:t>: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1) использование начальных математических знаний для описания и объяснения окружающих предметов, процессо</w:t>
      </w:r>
      <w:r>
        <w:rPr>
          <w:rFonts w:ascii="Georgia" w:hAnsi="Georgia"/>
        </w:rPr>
        <w:t>в, явлений, а также оценки их количественных и пространственных отношений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3) приобретение началь</w:t>
      </w:r>
      <w:r>
        <w:rPr>
          <w:rFonts w:ascii="Georgia" w:hAnsi="Georgia"/>
        </w:rPr>
        <w:t>ного опыта применения математических знаний для решения учебно-познавательных и учебно-практических задач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</w:t>
      </w:r>
      <w:r>
        <w:rPr>
          <w:rFonts w:ascii="Georgia" w:hAnsi="Georgia"/>
        </w:rPr>
        <w:t>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5) п</w:t>
      </w:r>
      <w:r>
        <w:rPr>
          <w:rFonts w:ascii="Georgia" w:hAnsi="Georgia"/>
        </w:rPr>
        <w:t>риобретение первоначальных представлений о компьютерной грамотности</w:t>
      </w:r>
      <w:r>
        <w:rPr>
          <w:rFonts w:ascii="Georgia" w:hAnsi="Georgia"/>
        </w:rPr>
        <w:t>.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12.5. Обществознание и естествознание (Окружающий мир)</w:t>
      </w:r>
      <w:r>
        <w:rPr>
          <w:rFonts w:ascii="Georgia" w:hAnsi="Georgia"/>
        </w:rPr>
        <w:t>: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lastRenderedPageBreak/>
        <w:t>1) понимание особой роли России в мировой истории, воспитание чувства гордости за национальные свершения, открытия, победы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2) сфор</w:t>
      </w:r>
      <w:r>
        <w:rPr>
          <w:rFonts w:ascii="Georgia" w:hAnsi="Georgia"/>
        </w:rPr>
        <w:t>мированность уважительного отношения к России, родному краю, своей семье, истории, культуре, природе нашей страны, ее современной жизни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 xml:space="preserve">3) осознание целостности окружающего мира, освоение основ экологической грамотности, элементарных правил нравственного </w:t>
      </w:r>
      <w:r>
        <w:rPr>
          <w:rFonts w:ascii="Georgia" w:hAnsi="Georgia"/>
        </w:rPr>
        <w:t>поведения в мире природы и людей, норм здоровьесберегающего поведения в природной и социальной среде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</w:t>
      </w:r>
      <w:r>
        <w:rPr>
          <w:rFonts w:ascii="Georgia" w:hAnsi="Georgia"/>
        </w:rPr>
        <w:t>з семейных архивов, от окружающих людей, в открытом информационном пространстве)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5) развитие навыков устанавливать и выявлять причинно-следственные связи в окружающем мире</w:t>
      </w:r>
      <w:r>
        <w:rPr>
          <w:rFonts w:ascii="Georgia" w:hAnsi="Georgia"/>
        </w:rPr>
        <w:t>.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12.6. Основы религиозных культур и светской этики*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</w:p>
    <w:p w:rsidR="00000000" w:rsidRDefault="00FC29F6">
      <w:pPr>
        <w:divId w:val="2106800190"/>
        <w:rPr>
          <w:rFonts w:ascii="Helvetica" w:eastAsia="Times New Roman" w:hAnsi="Helvetica"/>
          <w:sz w:val="17"/>
          <w:szCs w:val="17"/>
        </w:rPr>
      </w:pPr>
      <w:r>
        <w:rPr>
          <w:rStyle w:val="docnote-number"/>
          <w:rFonts w:ascii="Helvetica" w:eastAsia="Times New Roman" w:hAnsi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По выбору родителей (законн</w:t>
      </w:r>
      <w:r>
        <w:rPr>
          <w:rStyle w:val="docnote-text"/>
          <w:rFonts w:ascii="Helvetica" w:eastAsia="Times New Roman" w:hAnsi="Helvetica"/>
          <w:sz w:val="17"/>
          <w:szCs w:val="17"/>
        </w:rPr>
        <w:t>ых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этики.</w:t>
      </w:r>
      <w:r>
        <w:rPr>
          <w:rFonts w:ascii="Helvetica" w:eastAsia="Times New Roman" w:hAnsi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/>
          <w:sz w:val="17"/>
          <w:szCs w:val="17"/>
        </w:rPr>
        <w:t>(Сноска дополнительно включена с 5 марта 2013 года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23" w:anchor="/document/99/902391732/XA00M6G2N3/" w:history="1">
        <w:r>
          <w:rPr>
            <w:rStyle w:val="a4"/>
            <w:rFonts w:ascii="Helvetica" w:eastAsia="Times New Roman" w:hAnsi="Helvetica"/>
            <w:sz w:val="17"/>
            <w:szCs w:val="17"/>
          </w:rPr>
          <w:t>приказом Минобрнауки России от 18 декабря 2012 года № 1060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)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1) готовность к нравственному самосовершенствованию, духовному саморазвитию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2) знакомство с основными нормами светской и рели</w:t>
      </w:r>
      <w:r>
        <w:rPr>
          <w:rFonts w:ascii="Georgia" w:hAnsi="Georgia"/>
        </w:rPr>
        <w:t>гиозной морали, понимание их значения в выстраивании конструктивных отношений в семье и обществе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3) понимание значения нравственности, веры и религии в жизни человека и общества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4) формирование первоначальных представлений о светской этике, о традиционны</w:t>
      </w:r>
      <w:r>
        <w:rPr>
          <w:rFonts w:ascii="Georgia" w:hAnsi="Georgia"/>
        </w:rPr>
        <w:t>х религиях, их роли в культуре, истории и современности России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5) первоначальные представления об исторической роли традиционных религий в становлении российской государственности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6) становление внутренней установки личности поступать согласно своей сове</w:t>
      </w:r>
      <w:r>
        <w:rPr>
          <w:rFonts w:ascii="Georgia" w:hAnsi="Georgia"/>
        </w:rPr>
        <w:t>сти; воспитание нравственности, основанной на свободе совести и вероисповедания, духовных традициях народов России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7) осознание ценности человеческой жизни</w:t>
      </w:r>
      <w:r>
        <w:rPr>
          <w:rFonts w:ascii="Georgia" w:hAnsi="Georgia"/>
        </w:rPr>
        <w:t>.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12.7. Искусств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Изобразительное искусство</w:t>
      </w:r>
      <w:r>
        <w:rPr>
          <w:rFonts w:ascii="Georgia" w:hAnsi="Georgia"/>
        </w:rPr>
        <w:t>: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1) сформированность первоначальных представлений о рол</w:t>
      </w:r>
      <w:r>
        <w:rPr>
          <w:rFonts w:ascii="Georgia" w:hAnsi="Georgia"/>
        </w:rPr>
        <w:t>и изобразительного искусства в жизни человека, его роли в духовно-нравственном развитии человека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 xml:space="preserve">2) сформированность основ художественной культуры, в том числе на материале художественной культуры родного края, эстетического отношения к миру; </w:t>
      </w:r>
      <w:r>
        <w:rPr>
          <w:rFonts w:ascii="Georgia" w:hAnsi="Georgia"/>
        </w:rPr>
        <w:lastRenderedPageBreak/>
        <w:t>понимание кр</w:t>
      </w:r>
      <w:r>
        <w:rPr>
          <w:rFonts w:ascii="Georgia" w:hAnsi="Georgia"/>
        </w:rPr>
        <w:t>асоты как ценности; потребности в художественном творчестве и в общении с искусством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3) овладение практическими умениями и навыками в восприятии, анализе и оценке произведений искусства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4) овладение элементарными практическими умениями и навыками в разли</w:t>
      </w:r>
      <w:r>
        <w:rPr>
          <w:rFonts w:ascii="Georgia" w:hAnsi="Georgia"/>
        </w:rPr>
        <w:t>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Музы</w:t>
      </w:r>
      <w:r>
        <w:rPr>
          <w:rFonts w:ascii="Georgia" w:hAnsi="Georgia"/>
        </w:rPr>
        <w:t>ка</w:t>
      </w:r>
      <w:r>
        <w:rPr>
          <w:rFonts w:ascii="Georgia" w:hAnsi="Georgia"/>
        </w:rPr>
        <w:t>: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1) сформированность первоначальных представлений о роли музыки в жизни человека, ее роли в духовно-нравственном развитии человека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2) сформированность основ музыкальной культуры, в том числе на материале музыкальной культуры родного края, развитие худо</w:t>
      </w:r>
      <w:r>
        <w:rPr>
          <w:rFonts w:ascii="Georgia" w:hAnsi="Georgia"/>
        </w:rPr>
        <w:t>жественного вкуса и интереса к музыкальному искусству и музыкальной деятельности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3) умение воспринимать музыку и выражать свое отношение к музыкальному произведению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4) использование музыкальных образов при создании театрализованных и музыкально-пластичес</w:t>
      </w:r>
      <w:r>
        <w:rPr>
          <w:rFonts w:ascii="Georgia" w:hAnsi="Georgia"/>
        </w:rPr>
        <w:t>ких композиций, исполнении вокально-хоровых произведений, в импровизации</w:t>
      </w:r>
      <w:r>
        <w:rPr>
          <w:rFonts w:ascii="Georgia" w:hAnsi="Georgia"/>
        </w:rPr>
        <w:t>.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12.8. Технология</w:t>
      </w:r>
      <w:r>
        <w:rPr>
          <w:rFonts w:ascii="Georgia" w:hAnsi="Georgia"/>
        </w:rPr>
        <w:t>: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2) усвоение первоначальных представлений о материальной культуре как продукте пре</w:t>
      </w:r>
      <w:r>
        <w:rPr>
          <w:rFonts w:ascii="Georgia" w:hAnsi="Georgia"/>
        </w:rPr>
        <w:t>дметно-преобразующей деятельности человека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4) использование приобретенных знаний и умений для творческого реше</w:t>
      </w:r>
      <w:r>
        <w:rPr>
          <w:rFonts w:ascii="Georgia" w:hAnsi="Georgia"/>
        </w:rPr>
        <w:t>ния несложных конструкторских, художественно-конструкторских (дизайнерских), технологических и организационных задач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 xml:space="preserve">6) </w:t>
      </w:r>
      <w:r>
        <w:rPr>
          <w:rFonts w:ascii="Georgia" w:hAnsi="Georgia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</w:t>
      </w:r>
      <w:r>
        <w:rPr>
          <w:rFonts w:ascii="Georgia" w:hAnsi="Georgia"/>
        </w:rPr>
        <w:t>.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12.9. Физическая культура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3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 xml:space="preserve">1) формирование первоначальных </w:t>
      </w:r>
      <w:r>
        <w:rPr>
          <w:rFonts w:ascii="Georgia" w:hAnsi="Georgia"/>
        </w:rPr>
        <w:t xml:space="preserve">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</w:t>
      </w:r>
      <w:r>
        <w:rPr>
          <w:rFonts w:ascii="Georgia" w:hAnsi="Georgia"/>
        </w:rPr>
        <w:lastRenderedPageBreak/>
        <w:t>интеллектуальное, эмоциональное, социальное), о физической культуре и здо</w:t>
      </w:r>
      <w:r>
        <w:rPr>
          <w:rFonts w:ascii="Georgia" w:hAnsi="Georgia"/>
        </w:rPr>
        <w:t>ровье как факторах успешной учебы и социализации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3) формирование навыка систематического наблюден</w:t>
      </w:r>
      <w:r>
        <w:rPr>
          <w:rFonts w:ascii="Georgia" w:hAnsi="Georgia"/>
        </w:rPr>
        <w:t>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</w:t>
      </w:r>
      <w:r>
        <w:rPr>
          <w:rFonts w:ascii="Georgia" w:hAnsi="Georgia"/>
        </w:rPr>
        <w:t>нию нормативов Всероссийского физкультурно-спортивного комплекса "Готов к труду и обороне" (ГТО)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13.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</w:t>
      </w:r>
      <w:r>
        <w:rPr>
          <w:rFonts w:ascii="Georgia" w:hAnsi="Georgia"/>
        </w:rPr>
        <w:t xml:space="preserve"> содержания отдельных учебных предметов должна учитываться готовность к решению учебно-практических и учебно-познавательных задач на основе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3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системы знаний и представлений о природе, обществе, человеке, технологии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обобщенных способов деятельности, умен</w:t>
      </w:r>
      <w:r>
        <w:rPr>
          <w:rFonts w:ascii="Georgia" w:hAnsi="Georgia"/>
        </w:rPr>
        <w:t>ий в учебно-познавательной и практической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коммуникативных и информационных умений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системы знаний об основах здорового и безопасного образа жизни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Итоговая оценка качества освоения обучающимися основной образовательной программы начального</w:t>
      </w:r>
      <w:r>
        <w:rPr>
          <w:rFonts w:ascii="Georgia" w:hAnsi="Georgia"/>
        </w:rPr>
        <w:t xml:space="preserve"> общего образования осуществляется организацией, осуществляющей образовательную деятельность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</w:t>
      </w:r>
      <w:r>
        <w:rPr>
          <w:rFonts w:ascii="Georgia" w:hAnsi="Georgia"/>
        </w:rPr>
        <w:t>ных результатов освоения основной образовательной программы начального общего образования, необходимых для продолжения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итоговой оценке должны быть выделены две составляющие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результаты промежуточной аттестации обучающихся, отражающие динам</w:t>
      </w:r>
      <w:r>
        <w:rPr>
          <w:rFonts w:ascii="Georgia" w:hAnsi="Georgia"/>
        </w:rPr>
        <w:t>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результаты итоговых работ, характеризующие уровень освоения обучающимися основных</w:t>
      </w:r>
      <w:r>
        <w:rPr>
          <w:rFonts w:ascii="Georgia" w:hAnsi="Georgia"/>
        </w:rPr>
        <w:t xml:space="preserve"> формируемых способов действий в отношении к опорной системе знаний, необходимых для получения общего образования следующего уровня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Итоговая оценка освоения основной образовательной программы начального общего образования проводится организацией, осущес</w:t>
      </w:r>
      <w:r>
        <w:rPr>
          <w:rFonts w:ascii="Georgia" w:hAnsi="Georgia"/>
        </w:rPr>
        <w:t xml:space="preserve">твляющей образовательную деятельность, и направлена на оценку достижения </w:t>
      </w:r>
      <w:r>
        <w:rPr>
          <w:rFonts w:ascii="Georgia" w:hAnsi="Georgia"/>
        </w:rPr>
        <w:lastRenderedPageBreak/>
        <w:t>обучающимися планируемых результатов освоения основной образовательной программы начального общего образования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Результаты итоговой оценки освоения основной образовательной программ</w:t>
      </w:r>
      <w:r>
        <w:rPr>
          <w:rFonts w:ascii="Georgia" w:hAnsi="Georgia"/>
        </w:rPr>
        <w:t>ы начального общего образования используются для принятия решения о переводе обучающихся для получения основного общего образования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 результатам индивидуальных достижений обучающихся, не подлежащим итоговой оценке качества освоения основной образовател</w:t>
      </w:r>
      <w:r>
        <w:rPr>
          <w:rFonts w:ascii="Georgia" w:hAnsi="Georgia"/>
        </w:rPr>
        <w:t>ьной программы начального общего образования, относятся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ценностные ориентации обучающегося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индивидуальные личностные характеристики, в том числе патриотизм, толерантность, гуманизм и др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Обобщенная оценка этих и других личностных результатов учебной д</w:t>
      </w:r>
      <w:r>
        <w:rPr>
          <w:rFonts w:ascii="Georgia" w:hAnsi="Georgia"/>
        </w:rPr>
        <w:t>еятельности обучающихся может осуществляться в ходе различных мониторинговых исследований</w:t>
      </w:r>
      <w:r>
        <w:rPr>
          <w:rFonts w:ascii="Georgia" w:hAnsi="Georgia"/>
        </w:rPr>
        <w:t>.</w:t>
      </w:r>
    </w:p>
    <w:p w:rsidR="00000000" w:rsidRDefault="00FC29F6">
      <w:pPr>
        <w:divId w:val="1023241677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Требования к структуре основной образовательной программы начального общего образовани</w:t>
      </w:r>
      <w:r>
        <w:rPr>
          <w:rStyle w:val="docuntyped-name"/>
          <w:rFonts w:ascii="Helvetica" w:eastAsia="Times New Roman" w:hAnsi="Helvetica"/>
          <w:sz w:val="27"/>
          <w:szCs w:val="27"/>
        </w:rPr>
        <w:t>я</w:t>
      </w:r>
      <w:r>
        <w:rPr>
          <w:rStyle w:val="btn"/>
          <w:rFonts w:ascii="Helvetica" w:eastAsia="Times New Roman" w:hAnsi="Helvetica"/>
          <w:vanish/>
          <w:sz w:val="27"/>
          <w:szCs w:val="27"/>
        </w:rPr>
        <w:t>1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14.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культуры, духовно-нравственное, социальное,</w:t>
      </w:r>
      <w:r>
        <w:rPr>
          <w:rFonts w:ascii="Georgia" w:hAnsi="Georgia"/>
        </w:rPr>
        <w:t xml:space="preserve">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</w:t>
      </w:r>
      <w:r>
        <w:rPr>
          <w:rFonts w:ascii="Georgia" w:hAnsi="Georgia"/>
        </w:rPr>
        <w:t>здоровья обучающихся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</w:t>
      </w:r>
      <w:hyperlink w:anchor="/document/118/30218//" w:history="1">
        <w:r>
          <w:rPr>
            <w:rStyle w:val="a4"/>
            <w:rFonts w:ascii="Georgia" w:hAnsi="Georgia"/>
            <w:vanish/>
          </w:rPr>
          <w:t>Анкета для обучающихся "Определение познавательной самостоятельности"</w:t>
        </w:r>
      </w:hyperlink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15. Основная образовательная программа начального общего образования содержит обязательную часть и часть, формируемую уч</w:t>
      </w:r>
      <w:r>
        <w:rPr>
          <w:rFonts w:ascii="Georgia" w:hAnsi="Georgia"/>
        </w:rPr>
        <w:t>астниками образовательных отношений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Обязательная часть основной образовательной программы начального общего образования составляет 80%, а часть, формируемая участниками образовательных отношений, - 20% от общего объема основной образовательной программы</w:t>
      </w:r>
      <w:r>
        <w:rPr>
          <w:rFonts w:ascii="Georgia" w:hAnsi="Georgia"/>
        </w:rPr>
        <w:t xml:space="preserve"> начального общего образования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16. Основная образовательная программа начального общего образования реализуется организацией, осуществляющей образовательную деятельность через организацию урочной и внеурочной деятельности в соответствии с санитарно-эпиде</w:t>
      </w:r>
      <w:r>
        <w:rPr>
          <w:rFonts w:ascii="Georgia" w:hAnsi="Georgia"/>
        </w:rPr>
        <w:t>миологическими правилами и нормативами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</w:t>
      </w:r>
      <w:hyperlink w:anchor="/document/118/30253//" w:history="1">
        <w:r>
          <w:rPr>
            <w:rStyle w:val="a4"/>
            <w:rFonts w:ascii="Georgia" w:hAnsi="Georgia"/>
            <w:vanish/>
          </w:rPr>
          <w:t>Памятка для родителей обучающихся "Обучение детей наблюдательности на улице"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Основная образовательная программа начального общего образования должна содержать три раздела:</w:t>
      </w:r>
      <w:r>
        <w:rPr>
          <w:rFonts w:ascii="Georgia" w:hAnsi="Georgia"/>
        </w:rPr>
        <w:t xml:space="preserve"> целевой, содержательный и организационный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Целевой раздел определяет общее назначение, цели, задачи и планируемые результаты реализации основной образовательной программы начального общего </w:t>
      </w:r>
      <w:r>
        <w:rPr>
          <w:rFonts w:ascii="Georgia" w:hAnsi="Georgia"/>
        </w:rPr>
        <w:lastRenderedPageBreak/>
        <w:t xml:space="preserve">образования, а также способы определения достижения этих целей и </w:t>
      </w:r>
      <w:r>
        <w:rPr>
          <w:rFonts w:ascii="Georgia" w:hAnsi="Georgia"/>
        </w:rPr>
        <w:t>результатов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Целевой раздел включает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пояснительную записку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планируемые результаты освоения обучающимися основной образовательной программы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систему оценки достижения планируемых результатов освоения основной образователь</w:t>
      </w:r>
      <w:r>
        <w:rPr>
          <w:rFonts w:ascii="Georgia" w:hAnsi="Georgia"/>
        </w:rPr>
        <w:t>ной программы начального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метапредметных результатов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форм</w:t>
      </w:r>
      <w:r>
        <w:rPr>
          <w:rFonts w:ascii="Georgia" w:hAnsi="Georgia"/>
        </w:rPr>
        <w:t>ирования универсальных учебных действий у обучающихся при получении начального общего образования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программы отдельных учебных предметов, курсов и курсов внеурочной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духовно-нравственного развития, воспитания обучающихся при получ</w:t>
      </w:r>
      <w:r>
        <w:rPr>
          <w:rFonts w:ascii="Georgia" w:hAnsi="Georgia"/>
        </w:rPr>
        <w:t>ении начального общего образования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формирования экологической культуры, здорового и безопасного образа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коррекционной работы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Организационный раздел определяет общие рамки организации образовательной деятельности, а также мех</w:t>
      </w:r>
      <w:r>
        <w:rPr>
          <w:rFonts w:ascii="Georgia" w:hAnsi="Georgia"/>
        </w:rPr>
        <w:t>анизмы реализации основной образовательной программы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Организационный раздел включает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учебный план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 внеурочной деятельности, календарный учебный график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систему условий реализации основной образовательной программы</w:t>
      </w:r>
      <w:r>
        <w:rPr>
          <w:rFonts w:ascii="Georgia" w:hAnsi="Georgia"/>
        </w:rPr>
        <w:t xml:space="preserve"> в соответствии с требованиями Стандарта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</w:t>
      </w:r>
      <w:r>
        <w:rPr>
          <w:rFonts w:ascii="Georgia" w:hAnsi="Georgia"/>
        </w:rPr>
        <w:t xml:space="preserve">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образования, разрабатывает основную образовательную программу начального общего образования в соответствии со Стандар</w:t>
      </w:r>
      <w:r>
        <w:rPr>
          <w:rFonts w:ascii="Georgia" w:hAnsi="Georgia"/>
        </w:rPr>
        <w:t>том и с учетом примерной основной образовательной программы начального общего образования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lastRenderedPageBreak/>
        <w:t>17. Разработанная организацией, осуществляющей образовательную деятельность основная образовательная программа начального общего образования должна обеспечивать дос</w:t>
      </w:r>
      <w:r>
        <w:rPr>
          <w:rFonts w:ascii="Georgia" w:hAnsi="Georgia"/>
        </w:rPr>
        <w:t>тижение обучающимися результатов освоения основной образовательной программы начального общего образования в соответствии с требованиями, установленными Стандартом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Образовательные программы начального общего образования реализуются организацией, осущест</w:t>
      </w:r>
      <w:r>
        <w:rPr>
          <w:rFonts w:ascii="Georgia" w:hAnsi="Georgia"/>
        </w:rPr>
        <w:t>вляющей образовательную деятельность, как самостоятельно, так и посредством сетевых форм их реализации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</w:t>
      </w:r>
      <w:r>
        <w:rPr>
          <w:rFonts w:ascii="Georgia" w:hAnsi="Georgia"/>
        </w:rPr>
        <w:t>анизаций, осуществляющих образовательную деятельность, и организаций дополнительного образования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целях обеспечения индивидуальных потребностей обучающихся в образовательной программе начального общего образования предусматриваются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курсы, об</w:t>
      </w:r>
      <w:r>
        <w:rPr>
          <w:rFonts w:ascii="Georgia" w:hAnsi="Georgia"/>
        </w:rPr>
        <w:t>еспечивающие различные интересы обучающихся, в том числе этнокультурные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внеурочная деятельность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18.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</w:t>
      </w:r>
      <w:r>
        <w:rPr>
          <w:rFonts w:ascii="Georgia" w:hAnsi="Georgia"/>
        </w:rPr>
        <w:t>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начального общего образования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19. Требования к разделам основной</w:t>
      </w:r>
      <w:r>
        <w:rPr>
          <w:rFonts w:ascii="Georgia" w:hAnsi="Georgia"/>
        </w:rPr>
        <w:t xml:space="preserve"> образовательной программы начального общего образования</w:t>
      </w:r>
      <w:r>
        <w:rPr>
          <w:rFonts w:ascii="Georgia" w:hAnsi="Georgia"/>
        </w:rPr>
        <w:t>: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19.1. Пояснительная записка должна раскрывать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1) цели реализации основной образовательной программы начального общего образования, конкретизированные в соответствии с требованиями Стандарта к резу</w:t>
      </w:r>
      <w:r>
        <w:rPr>
          <w:rFonts w:ascii="Georgia" w:hAnsi="Georgia"/>
        </w:rPr>
        <w:t>льтатам освоения обучающимися основной образовательной программы начального общего образования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 xml:space="preserve">2)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</w:t>
      </w:r>
      <w:r>
        <w:rPr>
          <w:rFonts w:ascii="Georgia" w:hAnsi="Georgia"/>
        </w:rPr>
        <w:t>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3) общую характеристику основной образовательной программы начального общего образования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4) общие подходы к организации внеурочной деятельности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19.2. Планируемые результаты освоения основной обр</w:t>
      </w:r>
      <w:r>
        <w:rPr>
          <w:rFonts w:ascii="Georgia" w:hAnsi="Georgia"/>
        </w:rPr>
        <w:t>азовательной программы начального общего образования должны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8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lastRenderedPageBreak/>
        <w:t>1) обеспечивать связь между требованиями Стандарта, образовательной деятельностью и системой оценки результатов освоения основной образовательной программы начального общего образования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2) явл</w:t>
      </w:r>
      <w:r>
        <w:rPr>
          <w:rFonts w:ascii="Georgia" w:hAnsi="Georgia"/>
        </w:rPr>
        <w:t>яться основой для разработки основной образовательной программы начального общего образования организаций, осуществляющих образовательную деятельность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 xml:space="preserve">3) являться содержательной и критериальной основой для разработки рабочих программ учебных предметов и </w:t>
      </w:r>
      <w:r>
        <w:rPr>
          <w:rFonts w:ascii="Georgia" w:hAnsi="Georgia"/>
        </w:rPr>
        <w:t>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Структура и содержание планируемых результатов освоения осн</w:t>
      </w:r>
      <w:r>
        <w:rPr>
          <w:rFonts w:ascii="Georgia" w:hAnsi="Georgia"/>
        </w:rPr>
        <w:t xml:space="preserve">овной образовательной программы начального общего образования должны адекватно отражать требования Стандарта, передавать специфику образовательной деятельности (в частности, специфику целей изучения отдельных учебных предметов), соответствовать возрастным </w:t>
      </w:r>
      <w:r>
        <w:rPr>
          <w:rFonts w:ascii="Georgia" w:hAnsi="Georgia"/>
        </w:rPr>
        <w:t>возможностям обучающихся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личностных, метапредметных и предметных результатов как с позиций о</w:t>
      </w:r>
      <w:r>
        <w:rPr>
          <w:rFonts w:ascii="Georgia" w:hAnsi="Georgia"/>
        </w:rPr>
        <w:t>рганизации их достижения в образовательной деятельности, так и с позиций оценки этих результатов. Оценка результатов деятельности системы образования, организаций, осуществляющих образовательную деятельность, педагогических работников должна учитывать план</w:t>
      </w:r>
      <w:r>
        <w:rPr>
          <w:rFonts w:ascii="Georgia" w:hAnsi="Georgia"/>
        </w:rPr>
        <w:t>ируемые результаты освоения обучающимися основной образовательной программы начального общего образования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19.3. Учебный план начального общего образования (далее - учебный план)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6</w:t>
      </w:r>
      <w:hyperlink w:anchor="/document/16/40297//" w:history="1">
        <w:r>
          <w:rPr>
            <w:rStyle w:val="a4"/>
            <w:rFonts w:ascii="Georgia" w:hAnsi="Georgia"/>
            <w:vanish/>
          </w:rPr>
          <w:t>Как организовать обучение родному языку с сентября 2018 года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Основная образовательная программа начального общего образования может включать как один, так и несколько учебных планов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Формы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организация, осуществляющая образовательную деятельность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</w:t>
      </w:r>
      <w:r>
        <w:rPr>
          <w:rFonts w:ascii="Georgia" w:hAnsi="Georgia"/>
        </w:rPr>
        <w:t>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</w:t>
      </w:r>
      <w:r>
        <w:rPr>
          <w:rFonts w:ascii="Georgia" w:hAnsi="Georgia"/>
        </w:rPr>
        <w:t>вливают количество занятий, отводимых на их изучение, по классам (годам) обучения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Сноска исключена с 21 февраля 2015 года -</w:t>
      </w:r>
      <w:r>
        <w:rPr>
          <w:rFonts w:ascii="Georgia" w:hAnsi="Georgia"/>
        </w:rPr>
        <w:t xml:space="preserve"> </w:t>
      </w:r>
      <w:hyperlink r:id="rId24" w:anchor="/document/99/420248124/XA00M7E2ML/" w:history="1">
        <w:r>
          <w:rPr>
            <w:rStyle w:val="a4"/>
            <w:rFonts w:ascii="Georgia" w:hAnsi="Georgia"/>
          </w:rPr>
          <w:t>приказ Минобрнауки России от 29 декабря 2014 года № 164</w:t>
        </w:r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25" w:anchor="/document/99/420253108/XA00MAK2NA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Обязательные предметные области и основные задачи реализации содержания предметных областей приведены в таблице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39"/>
        <w:gridCol w:w="2559"/>
        <w:gridCol w:w="6257"/>
      </w:tblGrid>
      <w:tr w:rsidR="00000000">
        <w:trPr>
          <w:divId w:val="1190724501"/>
        </w:trPr>
        <w:tc>
          <w:tcPr>
            <w:tcW w:w="924" w:type="dxa"/>
            <w:vAlign w:val="center"/>
            <w:hideMark/>
          </w:tcPr>
          <w:p w:rsidR="00000000" w:rsidRDefault="00FC29F6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FC29F6">
            <w:pPr>
              <w:rPr>
                <w:rFonts w:eastAsia="Times New Roman"/>
              </w:rPr>
            </w:pPr>
          </w:p>
        </w:tc>
        <w:tc>
          <w:tcPr>
            <w:tcW w:w="7577" w:type="dxa"/>
            <w:vAlign w:val="center"/>
            <w:hideMark/>
          </w:tcPr>
          <w:p w:rsidR="00000000" w:rsidRDefault="00FC29F6">
            <w:pPr>
              <w:rPr>
                <w:rFonts w:eastAsia="Times New Roman"/>
              </w:rPr>
            </w:pPr>
          </w:p>
        </w:tc>
      </w:tr>
      <w:tr w:rsidR="00000000">
        <w:trPr>
          <w:divId w:val="119072450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9F6">
            <w:pPr>
              <w:pStyle w:val="align-center"/>
            </w:pPr>
            <w:r>
              <w:t>N</w:t>
            </w:r>
            <w:r>
              <w:br/>
            </w:r>
            <w:r>
              <w:t xml:space="preserve">п/п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9F6">
            <w:pPr>
              <w:pStyle w:val="align-center"/>
            </w:pPr>
            <w:r>
              <w:t>Предметные област</w:t>
            </w:r>
            <w:r>
              <w:t xml:space="preserve">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9F6">
            <w:pPr>
              <w:pStyle w:val="align-center"/>
            </w:pPr>
            <w:r>
              <w:t xml:space="preserve">Основные задачи реализации содержания </w:t>
            </w:r>
          </w:p>
        </w:tc>
      </w:tr>
      <w:tr w:rsidR="00000000">
        <w:trPr>
          <w:divId w:val="119072450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9F6">
            <w:pPr>
              <w:pStyle w:val="align-center"/>
            </w:pPr>
            <w: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9F6">
            <w:pPr>
              <w:pStyle w:val="formattext"/>
            </w:pPr>
            <w:r>
              <w:t xml:space="preserve">Русский язык и литературное чтение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9F6">
            <w:pPr>
              <w:pStyle w:val="formattext"/>
            </w:pPr>
            <w: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</w:t>
            </w:r>
            <w:r>
              <w:t>вных умений, нравственных и эстетических чувств, способностей к творческой деятельности.</w:t>
            </w:r>
          </w:p>
        </w:tc>
      </w:tr>
      <w:tr w:rsidR="00000000">
        <w:trPr>
          <w:divId w:val="119072450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9F6">
            <w:pPr>
              <w:pStyle w:val="align-center"/>
            </w:pPr>
            <w:r>
              <w:t xml:space="preserve">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9F6">
            <w:pPr>
              <w:pStyle w:val="formattext"/>
            </w:pPr>
            <w:r>
              <w:t xml:space="preserve">Родной язык и литературное чтение на родном языке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9F6">
            <w:pPr>
              <w:pStyle w:val="formattext"/>
            </w:pPr>
            <w:r>
              <w:t>Формирование первоначальных представлений о единстве и многообразии языкового и культурного пространства Р</w:t>
            </w:r>
            <w:r>
              <w:t>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000000">
        <w:trPr>
          <w:divId w:val="119072450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9F6">
            <w:pPr>
              <w:pStyle w:val="align-center"/>
            </w:pPr>
            <w:r>
              <w:t xml:space="preserve">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9F6">
            <w:pPr>
              <w:pStyle w:val="formattext"/>
            </w:pPr>
            <w:r>
              <w:t xml:space="preserve">Иностранный язык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9F6">
            <w:pPr>
              <w:pStyle w:val="formattext"/>
            </w:pPr>
            <w: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</w:t>
            </w:r>
            <w:r>
              <w:t>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000000">
        <w:trPr>
          <w:divId w:val="119072450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9F6">
            <w:pPr>
              <w:pStyle w:val="align-center"/>
            </w:pPr>
            <w:r>
              <w:t xml:space="preserve">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9F6">
            <w:pPr>
              <w:pStyle w:val="formattext"/>
            </w:pPr>
            <w:r>
              <w:t xml:space="preserve">Математика и информатика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9F6">
            <w:pPr>
              <w:pStyle w:val="formattext"/>
            </w:pPr>
            <w:r>
              <w:t>Развитие</w:t>
            </w:r>
            <w:r>
              <w:t xml:space="preserve"> математической речи, логического и алгоритмического мышления, воображения, обеспечение первоначальных представлений о компьютерной грамотности </w:t>
            </w:r>
          </w:p>
        </w:tc>
      </w:tr>
      <w:tr w:rsidR="00000000">
        <w:trPr>
          <w:divId w:val="119072450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9F6">
            <w:pPr>
              <w:pStyle w:val="align-center"/>
            </w:pPr>
            <w:r>
              <w:t xml:space="preserve">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9F6">
            <w:pPr>
              <w:pStyle w:val="formattext"/>
            </w:pPr>
            <w:r>
              <w:t>Обществознание и естествознание (Окружающий мир)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9F6">
            <w:pPr>
              <w:pStyle w:val="formattext"/>
            </w:pPr>
            <w: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</w:t>
            </w:r>
            <w:r>
              <w:t>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000000">
        <w:trPr>
          <w:divId w:val="119072450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9F6">
            <w:pPr>
              <w:pStyle w:val="align-center"/>
            </w:pPr>
            <w:r>
              <w:lastRenderedPageBreak/>
              <w:t xml:space="preserve">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9F6">
            <w:pPr>
              <w:pStyle w:val="formattext"/>
            </w:pPr>
            <w:r>
              <w:t>Основы религиозных культур и св</w:t>
            </w:r>
            <w:r>
              <w:t xml:space="preserve">етской этики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9F6">
            <w:pPr>
              <w:pStyle w:val="formattext"/>
            </w:pPr>
            <w:r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 </w:t>
            </w:r>
          </w:p>
        </w:tc>
      </w:tr>
      <w:tr w:rsidR="00000000">
        <w:trPr>
          <w:divId w:val="119072450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9F6">
            <w:pPr>
              <w:pStyle w:val="align-center"/>
            </w:pPr>
            <w:r>
              <w:t xml:space="preserve">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9F6">
            <w:pPr>
              <w:pStyle w:val="formattext"/>
            </w:pPr>
            <w:r>
              <w:t xml:space="preserve">Искусство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9F6">
            <w:pPr>
              <w:pStyle w:val="formattext"/>
            </w:pPr>
            <w:r>
              <w:t xml:space="preserve"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 </w:t>
            </w:r>
          </w:p>
        </w:tc>
      </w:tr>
      <w:tr w:rsidR="00000000">
        <w:trPr>
          <w:divId w:val="119072450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9F6">
            <w:pPr>
              <w:pStyle w:val="align-center"/>
            </w:pPr>
            <w:r>
              <w:t xml:space="preserve">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9F6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9F6">
            <w:pPr>
              <w:pStyle w:val="formattext"/>
            </w:pPr>
            <w: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</w:t>
            </w:r>
            <w:r>
              <w:t xml:space="preserve">актической преобразовательной деятельности </w:t>
            </w:r>
          </w:p>
        </w:tc>
      </w:tr>
      <w:tr w:rsidR="00000000">
        <w:trPr>
          <w:divId w:val="119072450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9F6">
            <w:pPr>
              <w:pStyle w:val="align-center"/>
            </w:pPr>
            <w:r>
              <w:t xml:space="preserve">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9F6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9F6">
            <w:pPr>
              <w:pStyle w:val="formattext"/>
            </w:pPr>
            <w: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</w:t>
            </w:r>
            <w:r>
              <w:t>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Количество учебных занятий за 4 учебных года не может составлять менее 2904 часов и более 3345 часов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целях обеспечения индивид</w:t>
      </w:r>
      <w:r>
        <w:rPr>
          <w:rFonts w:ascii="Georgia" w:hAnsi="Georgia"/>
        </w:rPr>
        <w:t>уальных потребностей обучающихся часть учебного плана, формируемая участниками образовательных отношений, предусматривает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занятия для углубленного изучения отдельных обязательных учебных предметов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занятия, обеспечивающие различные инте</w:t>
      </w:r>
      <w:r>
        <w:rPr>
          <w:rFonts w:ascii="Georgia" w:hAnsi="Georgia"/>
        </w:rPr>
        <w:t>ресы обучающихся, в том числе этнокультурные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</w:t>
      </w:r>
      <w:r>
        <w:rPr>
          <w:rFonts w:ascii="Georgia" w:hAnsi="Georgia"/>
        </w:rPr>
        <w:t>ивидуальные учебные планы. Реализация индивидуальных учебных планов сопровождается поддержкой тьютора организации, осуществляющей образовательную деятельность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lastRenderedPageBreak/>
        <w:t>19.4. Программа формирования универсальных учебных действий у обучающихся при получении начальн</w:t>
      </w:r>
      <w:r>
        <w:rPr>
          <w:rFonts w:ascii="Georgia" w:hAnsi="Georgia"/>
        </w:rPr>
        <w:t>ого общего образования должна содержать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описание ценностных ориентиров содержания образования при получении начального общего образования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связь универсальных учебных действий с содержанием учебных предметов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характеристики личностных, регулятивных, п</w:t>
      </w:r>
      <w:r>
        <w:rPr>
          <w:rFonts w:ascii="Georgia" w:hAnsi="Georgia"/>
        </w:rPr>
        <w:t>ознавательных, коммуникативных универсальных учебных действий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типовые задачи формирования личностных, регулятивных, познавательных, коммуникативных универсальных учебных действий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описание преемственности программы формирования универсальных</w:t>
      </w:r>
      <w:r>
        <w:rPr>
          <w:rFonts w:ascii="Georgia" w:hAnsi="Georgia"/>
        </w:rPr>
        <w:t xml:space="preserve"> учебных действий при переходе от дошкольного к начальному общему образованию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19.5.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отдельных учебных</w:t>
      </w:r>
      <w:r>
        <w:rPr>
          <w:rFonts w:ascii="Georgia" w:hAnsi="Georgia"/>
        </w:rPr>
        <w:t xml:space="preserve">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учебных пр</w:t>
      </w:r>
      <w:r>
        <w:rPr>
          <w:rFonts w:ascii="Georgia" w:hAnsi="Georgia"/>
        </w:rPr>
        <w:t>едметов, курсов должны содержать</w:t>
      </w:r>
      <w:r>
        <w:rPr>
          <w:rFonts w:ascii="Georgia" w:hAnsi="Georgia"/>
        </w:rPr>
        <w:t>: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1) планируемые результаты освоения учебного предмета, курса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2) содержание учебного предмета, курса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3) тематическое планирование с указанием количества часов, отводимых на освоение каждой темы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курсов внеурочной деятельности должны содержать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1) результаты освоения курса внеурочной деятельности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2) содержание курса внеурочной деятельности с указанием форм организации и видов деятельности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3) тематическое планирование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19.6. Пр</w:t>
      </w:r>
      <w:r>
        <w:rPr>
          <w:rFonts w:ascii="Georgia" w:hAnsi="Georgia"/>
        </w:rPr>
        <w:t>ограмма духовно-нравственного развития, воспитания обучающихся при получении начального общего образования (далее - Программа) должна быть направлена на обеспечение духовно-нравственного развития обучающихся в единстве урочной, внеурочной и внешкольной дея</w:t>
      </w:r>
      <w:r>
        <w:rPr>
          <w:rFonts w:ascii="Georgia" w:hAnsi="Georgia"/>
        </w:rPr>
        <w:t>тельности, в совместной педагогической работе организации, осуществляющей образовательную деятельность, семьи и других институтов общества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  <w:hyperlink w:anchor="/document/16/22198//" w:history="1">
        <w:r>
          <w:rPr>
            <w:rStyle w:val="a4"/>
            <w:rFonts w:ascii="Georgia" w:hAnsi="Georgia"/>
            <w:vanish/>
          </w:rPr>
          <w:t xml:space="preserve">Как разработать программу </w:t>
        </w:r>
        <w:r>
          <w:rPr>
            <w:rStyle w:val="a4"/>
            <w:rFonts w:ascii="Georgia" w:hAnsi="Georgia"/>
            <w:vanish/>
          </w:rPr>
          <w:lastRenderedPageBreak/>
          <w:t>духовно-нравственного развития, воспитания обуч</w:t>
        </w:r>
        <w:r>
          <w:rPr>
            <w:rStyle w:val="a4"/>
            <w:rFonts w:ascii="Georgia" w:hAnsi="Georgia"/>
            <w:vanish/>
          </w:rPr>
          <w:t>ающихся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основу этой Программы должны быть положены ключевые воспитательные задачи, базовые национальные ценности российского общества</w:t>
      </w:r>
      <w:r>
        <w:rPr>
          <w:rFonts w:ascii="Georgia" w:hAnsi="Georgia"/>
        </w:rPr>
        <w:t>.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Программа должна предусматривать приобщение обучающихся к культурным ценностям своей этнической или социокультурной гр</w:t>
      </w:r>
      <w:r>
        <w:rPr>
          <w:rFonts w:ascii="Georgia" w:hAnsi="Georgia"/>
        </w:rPr>
        <w:t>уппы, базовым национальным ценностям российского общества, общечеловеческим ценностям в контексте формирования у них гражданской идентичности и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системы воспитательных мероприятий, позволяющих обучающемуся осваивать и на практике исп</w:t>
      </w:r>
      <w:r>
        <w:rPr>
          <w:rFonts w:ascii="Georgia" w:hAnsi="Georgia"/>
        </w:rPr>
        <w:t>ользовать полученные знания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 обучающегося активной деятельностн</w:t>
      </w:r>
      <w:r>
        <w:rPr>
          <w:rFonts w:ascii="Georgia" w:hAnsi="Georgia"/>
        </w:rPr>
        <w:t>ой позиции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содержать перечень планируемых результатов воспитания - формируемых ценностных ориентаций, социальных компетенций, моделей поведения младших школьников, рекомендации по организации и текущему педагогическому контролю результат</w:t>
      </w:r>
      <w:r>
        <w:rPr>
          <w:rFonts w:ascii="Georgia" w:hAnsi="Georgia"/>
        </w:rPr>
        <w:t>ов урочной и внеурочной деятельности, направленные на расширение кругозора, развитие общей культуры; по ознакомлению с общечеловеческими ценностями мировой культуры, духовными ценностями отечественной культуры, нравственно-этическими ценностями многонацион</w:t>
      </w:r>
      <w:r>
        <w:rPr>
          <w:rFonts w:ascii="Georgia" w:hAnsi="Georgia"/>
        </w:rPr>
        <w:t>ального народа России и народов других стран; по формированию у обучающихся при получении начального общего образования ценностных ориентаций общечеловеческого содержания, активной жизненной позиции, потребности в самореализации в образовательной и иной тв</w:t>
      </w:r>
      <w:r>
        <w:rPr>
          <w:rFonts w:ascii="Georgia" w:hAnsi="Georgia"/>
        </w:rPr>
        <w:t>орческой деятельности; по развитию коммуникативных навыков, навыков самоорганизации; по формированию и расширению опыта позитивного взаимодействия с окружающим миром, воспитание основ правовой, эстетической, физической и экологической культуры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19.7. Прог</w:t>
      </w:r>
      <w:r>
        <w:rPr>
          <w:rFonts w:ascii="Georgia" w:hAnsi="Georgia"/>
        </w:rPr>
        <w:t>рамма формирования экологической культуры, здорового и безопасного образа жизни должна обеспечивать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4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</w:t>
      </w:r>
      <w:r>
        <w:rPr>
          <w:rFonts w:ascii="Georgia" w:hAnsi="Georgia"/>
        </w:rPr>
        <w:t>кружающей среды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</w:t>
      </w:r>
      <w:r>
        <w:rPr>
          <w:rFonts w:ascii="Georgia" w:hAnsi="Georgia"/>
        </w:rPr>
        <w:t>общения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познавательного интереса и бережного отношения к природе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установок на использование здорового питания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оптимальных двигательных режимов для детей с учетом их возрастных, психологических и иных особенност</w:t>
      </w:r>
      <w:r>
        <w:rPr>
          <w:rFonts w:ascii="Georgia" w:hAnsi="Georgia"/>
        </w:rPr>
        <w:t xml:space="preserve">ей, развитие потребности в </w:t>
      </w:r>
      <w:r>
        <w:rPr>
          <w:rFonts w:ascii="Georgia" w:hAnsi="Georgia"/>
        </w:rPr>
        <w:lastRenderedPageBreak/>
        <w:t>занятиях физической культурой и спортом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соблюдение здоровьесозидающих режимов дня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негативного отношения к факторам риска здоровью детей (сниженная двигательная активность, курение, алкоголь, наркотики и другие пс</w:t>
      </w:r>
      <w:r>
        <w:rPr>
          <w:rFonts w:ascii="Georgia" w:hAnsi="Georgia"/>
        </w:rPr>
        <w:t>ихоактивные вещества, инфекционные заболевания)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становление умений противостояния вовлечению в табакокурение, употребление алкоголя, наркотических и сильнодействующих веществ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потребности ребенка безбоязненно обращаться к врачу по любым воп</w:t>
      </w:r>
      <w:r>
        <w:rPr>
          <w:rFonts w:ascii="Georgia" w:hAnsi="Georgia"/>
        </w:rPr>
        <w:t>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основ здоровьесберегающей учебной культуры: умений организовы</w:t>
      </w:r>
      <w:r>
        <w:rPr>
          <w:rFonts w:ascii="Georgia" w:hAnsi="Georgia"/>
        </w:rPr>
        <w:t>вать успешную учебную работу, создавая здоровьесберегающие условия, выбирая адекватные средства и приемы выполнения заданий с учетом индивидуальных особенностей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формирование умений безопасного поведения в окружающей среде и простейших умений поведения в </w:t>
      </w:r>
      <w:r>
        <w:rPr>
          <w:rFonts w:ascii="Georgia" w:hAnsi="Georgia"/>
        </w:rPr>
        <w:t>экстремальных (чрезвычайных) ситуациях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формирования экологической культуры, здорового и безопасного образа жизни должна содержать</w:t>
      </w:r>
      <w:r>
        <w:rPr>
          <w:rFonts w:ascii="Georgia" w:hAnsi="Georgia"/>
        </w:rPr>
        <w:t>: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1) цель, задачи и результаты деятельности, обеспечивающей формирование основ экологической культуры, сохранение и</w:t>
      </w:r>
      <w:r>
        <w:rPr>
          <w:rFonts w:ascii="Georgia" w:hAnsi="Georgia"/>
        </w:rPr>
        <w:t xml:space="preserve"> укрепление физического, психологического и социального здоровья обучающихся при получении начального общего образования, описание ценностных ориентиров, лежащих в ее основе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2) направления деятельности по здоровьесбережению, обеспечению безопасности и фо</w:t>
      </w:r>
      <w:r>
        <w:rPr>
          <w:rFonts w:ascii="Georgia" w:hAnsi="Georgia"/>
        </w:rPr>
        <w:t>рмированию экологической культуры обучающихся, отражающие специфику организации, осуществляющей образовательную деятельность, запросы участников образовательных отношений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3) модели организации работы, виды деятельности и формы занятий с обучающимися по ф</w:t>
      </w:r>
      <w:r>
        <w:rPr>
          <w:rFonts w:ascii="Georgia" w:hAnsi="Georgia"/>
        </w:rPr>
        <w:t xml:space="preserve">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психоактивных веществ обучающимися, профилактике детского дорожно-транспортного </w:t>
      </w:r>
      <w:r>
        <w:rPr>
          <w:rFonts w:ascii="Georgia" w:hAnsi="Georgia"/>
        </w:rPr>
        <w:t>травматизма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4) критерии, показатели эффективности деятельности организации, осуществляющей образовательную деятельность в части формирования здорового и безопасного образа жизни и экологической культуры обучающихся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5) методику и инструментарий мониторин</w:t>
      </w:r>
      <w:r>
        <w:rPr>
          <w:rFonts w:ascii="Georgia" w:hAnsi="Georgia"/>
        </w:rPr>
        <w:t>га достижения планируемых результатов по формированию экологической культуры, культуры здорового и безопасного образа жизни обучающихся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 xml:space="preserve">19.8. Программа коррекционной работы должна быть направлена на обеспечение коррекции недостатков в физическом и (или) </w:t>
      </w:r>
      <w:r>
        <w:rPr>
          <w:rFonts w:ascii="Georgia" w:hAnsi="Georgia"/>
        </w:rPr>
        <w:t xml:space="preserve">психическом развитии детей с </w:t>
      </w:r>
      <w:r>
        <w:rPr>
          <w:rFonts w:ascii="Georgia" w:hAnsi="Georgia"/>
        </w:rPr>
        <w:lastRenderedPageBreak/>
        <w:t>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коррекционной работы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особых об</w:t>
      </w:r>
      <w:r>
        <w:rPr>
          <w:rFonts w:ascii="Georgia" w:hAnsi="Georgia"/>
        </w:rPr>
        <w:t>разовательных потребностей детей с ограниченными возможностями здоровья, обусловленных недостатками в их физическом и (или) психическом развитии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осуществление индивидуально ориентированной психолого-медико-педагогической помощи детям с ограниченными возм</w:t>
      </w:r>
      <w:r>
        <w:rPr>
          <w:rFonts w:ascii="Georgia" w:hAnsi="Georgia"/>
        </w:rPr>
        <w:t>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возможность освоения детьми с ограниченными возможностями здоровья основной </w:t>
      </w:r>
      <w:r>
        <w:rPr>
          <w:rFonts w:ascii="Georgia" w:hAnsi="Georgia"/>
        </w:rPr>
        <w:t>образовательной программы начального общего образования и их интеграции в организации, осуществляющей образовательную деятельность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коррекционной работы должна содержать</w:t>
      </w:r>
      <w:r>
        <w:rPr>
          <w:rFonts w:ascii="Georgia" w:hAnsi="Georgia"/>
        </w:rPr>
        <w:t>: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перечень, содержание и план реализации индивидуально ориентированных корр</w:t>
      </w:r>
      <w:r>
        <w:rPr>
          <w:rFonts w:ascii="Georgia" w:hAnsi="Georgia"/>
        </w:rPr>
        <w:t>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организации, осуществляющей образовательную деятельность и освоение ими основной образовательной программ</w:t>
      </w:r>
      <w:r>
        <w:rPr>
          <w:rFonts w:ascii="Georgia" w:hAnsi="Georgia"/>
        </w:rPr>
        <w:t>ы начального общего образования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систему комплексного психолого-медико-педагогического сопровождения детей с ограниченными возможностями здоровья в условиях образовательной деятельности, включающего психолого-медико-педагогическое обследование детей с це</w:t>
      </w:r>
      <w:r>
        <w:rPr>
          <w:rFonts w:ascii="Georgia" w:hAnsi="Georgia"/>
        </w:rPr>
        <w:t>лью выявления их особых образовательных потребностей, мониторинг динамики развития детей, их успешности в освоении основной образовательной программы начального общего образования, корректировку коррекционных мероприятий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описание специальных условий обу</w:t>
      </w:r>
      <w:r>
        <w:rPr>
          <w:rFonts w:ascii="Georgia" w:hAnsi="Georgia"/>
        </w:rPr>
        <w:t>чения и воспитания детей с ограниченными возможностями здоровья, в том числе безбарьерной среды их жизнедеятельности, использование адаптированных образовательных программ начального общего образования и методов обучения и воспитания, специальных учебников</w:t>
      </w:r>
      <w:r>
        <w:rPr>
          <w:rFonts w:ascii="Georgia" w:hAnsi="Georgia"/>
        </w:rPr>
        <w:t>, учебных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</w:t>
      </w:r>
      <w:r>
        <w:rPr>
          <w:rFonts w:ascii="Georgia" w:hAnsi="Georgia"/>
        </w:rPr>
        <w:t>ррекционных занятий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организации, осуществляющей образовательную деятельность и других организац</w:t>
      </w:r>
      <w:r>
        <w:rPr>
          <w:rFonts w:ascii="Georgia" w:hAnsi="Georgia"/>
        </w:rPr>
        <w:t>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lastRenderedPageBreak/>
        <w:t>планируемые результаты коррекционной работы</w:t>
      </w:r>
      <w:r>
        <w:rPr>
          <w:rFonts w:ascii="Georgia" w:hAnsi="Georgia"/>
        </w:rPr>
        <w:t>.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19.9. Система оценки достижения планируемых результа</w:t>
      </w:r>
      <w:r>
        <w:rPr>
          <w:rFonts w:ascii="Georgia" w:hAnsi="Georgia"/>
        </w:rPr>
        <w:t>тов освоения основной общеобразовательной программы начального общего образования должна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3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1)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</w:t>
      </w:r>
      <w:r>
        <w:rPr>
          <w:rFonts w:ascii="Georgia" w:hAnsi="Georgia"/>
        </w:rPr>
        <w:t xml:space="preserve"> представления результатов, условия и границы применения системы оценки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2) ориентировать образовательную деятельность на духовно-нравственное развитие и воспитание обучающихся, достижение планируемых результатов освоения содержания учебных предметов начал</w:t>
      </w:r>
      <w:r>
        <w:rPr>
          <w:rFonts w:ascii="Georgia" w:hAnsi="Georgia"/>
        </w:rPr>
        <w:t>ьного общего образования и формирование универсальных учебных действий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 xml:space="preserve">3) обеспечивать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метапредметных </w:t>
      </w:r>
      <w:r>
        <w:rPr>
          <w:rFonts w:ascii="Georgia" w:hAnsi="Georgia"/>
        </w:rPr>
        <w:t>и личностных результатов начального общего образования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4) предусматривать оценку достижений обучающихся (итоговая оценка обучающихся, освоивших основную образовательную программу начального общего образования) и оценку эффективности деятельности организац</w:t>
      </w:r>
      <w:r>
        <w:rPr>
          <w:rFonts w:ascii="Georgia" w:hAnsi="Georgia"/>
        </w:rPr>
        <w:t>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5) позволять осуществлять оценку динамики учебных достижений обучающихся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процессе оценки достижения планируемых результатов духовно-нравственного развития, освоения основной образовательной программы н</w:t>
      </w:r>
      <w:r>
        <w:rPr>
          <w:rFonts w:ascii="Georgia" w:hAnsi="Georgia"/>
        </w:rPr>
        <w:t>ачального общего образования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</w:t>
      </w:r>
      <w:r>
        <w:rPr>
          <w:rFonts w:ascii="Georgia" w:hAnsi="Georgia"/>
        </w:rPr>
        <w:t xml:space="preserve"> (тесты) и иное)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19.10. План внеурочной деятельности является организационным механизмом реализации основной образовательной программы начального общего образования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 внеурочной деятельности обеспечивает учет индивидуальных особенностей и потребнос</w:t>
      </w:r>
      <w:r>
        <w:rPr>
          <w:rFonts w:ascii="Georgia" w:hAnsi="Georgia"/>
        </w:rPr>
        <w:t>тей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художес</w:t>
      </w:r>
      <w:r>
        <w:rPr>
          <w:rFonts w:ascii="Georgia" w:hAnsi="Georgia"/>
        </w:rPr>
        <w:t xml:space="preserve">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</w:t>
      </w:r>
      <w:r>
        <w:rPr>
          <w:rFonts w:ascii="Georgia" w:hAnsi="Georgia"/>
        </w:rPr>
        <w:t>практики и другие формы на добровольной основе в соответствии с выбором участников образовательных отношений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 внеурочной деятельности организации, осуществляющей образовательную деятельность определяет состав и структуру направлений, формы организац</w:t>
      </w:r>
      <w:r>
        <w:rPr>
          <w:rFonts w:ascii="Georgia" w:hAnsi="Georgia"/>
        </w:rPr>
        <w:t xml:space="preserve">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организации, осуществляющей образовательную </w:t>
      </w:r>
      <w:r>
        <w:rPr>
          <w:rFonts w:ascii="Georgia" w:hAnsi="Georgia"/>
        </w:rPr>
        <w:lastRenderedPageBreak/>
        <w:t>деятельность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</w:t>
      </w:r>
      <w:r>
        <w:rPr>
          <w:rFonts w:ascii="Georgia" w:hAnsi="Georgia"/>
        </w:rPr>
        <w:t>ществляющая образовательную деятельность самостоятельно разрабатывает и утверждает план внеурочной деятельности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19.10.1.  Календарный учебный график должен определять чередование учебной деятельности (урочной и внеурочной) и плановых перерывов при получе</w:t>
      </w:r>
      <w:r>
        <w:rPr>
          <w:rFonts w:ascii="Georgia" w:hAnsi="Georgia"/>
        </w:rPr>
        <w:t>нии образования для отдыха и иных социальных целей (каникул) по календарным периодам учебного года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даты начала и окончания учебного года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продолжительность учебного года, четвертей (триместров)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сроки и продолжительность каникул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сроки проведения про</w:t>
      </w:r>
      <w:r>
        <w:rPr>
          <w:rFonts w:ascii="Georgia" w:hAnsi="Georgia"/>
        </w:rPr>
        <w:t>межуточных аттестаций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19.11. Система условий реализации основной образовательной программы начального общего образования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</w:t>
      </w:r>
      <w:r>
        <w:rPr>
          <w:rFonts w:ascii="Georgia" w:hAnsi="Georgia"/>
        </w:rPr>
        <w:t>анируемых результатов освоения основной образовательной программы начального общего образования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hyperlink w:anchor="/document/16/3322//" w:history="1">
        <w:r>
          <w:rPr>
            <w:rStyle w:val="a4"/>
            <w:rFonts w:ascii="Georgia" w:hAnsi="Georgia"/>
            <w:vanish/>
          </w:rPr>
          <w:t>Как описать учебно-методическое обеспечение в основной образовательной программе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Система условий должна учитывать ос</w:t>
      </w:r>
      <w:r>
        <w:rPr>
          <w:rFonts w:ascii="Georgia" w:hAnsi="Georgia"/>
        </w:rPr>
        <w:t>обенности организации, осуществляющей образовательную деятельность, а также его взаимодействие с социальными партнерами (как внутри системы образования, так и в рамках межведомственного взаимодействия)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Система условий должна содержать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описание имеющих</w:t>
      </w:r>
      <w:r>
        <w:rPr>
          <w:rFonts w:ascii="Georgia" w:hAnsi="Georgia"/>
        </w:rPr>
        <w:t>ся условий: кадровых, психолого-педагогических, финансовых, материально-технических, а также учебно-методического и информационного обеспечения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обоснование необходимых изменений в имеющихся условиях в соответствии с приоритетами основной образовательной </w:t>
      </w:r>
      <w:r>
        <w:rPr>
          <w:rFonts w:ascii="Georgia" w:hAnsi="Georgia"/>
        </w:rPr>
        <w:t>программы начального общего образования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механизмы достижения целевых ориентиров в системе условий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сетевой график (дорожную карту) по формированию необходимой системы условий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за состоя</w:t>
      </w:r>
      <w:r>
        <w:rPr>
          <w:rFonts w:ascii="Georgia" w:hAnsi="Georgia"/>
        </w:rPr>
        <w:t>нием системы условий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FC29F6">
      <w:pPr>
        <w:divId w:val="1794981945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Требования к условиям реализации основной образовательной программы начального общего образовани</w:t>
      </w:r>
      <w:r>
        <w:rPr>
          <w:rStyle w:val="docuntyped-name"/>
          <w:rFonts w:ascii="Helvetica" w:eastAsia="Times New Roman" w:hAnsi="Helvetica"/>
          <w:sz w:val="27"/>
          <w:szCs w:val="27"/>
        </w:rPr>
        <w:t>я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20. Требования к условиям реализации основной образовательной программы начального общего образования представляют собой систему тр</w:t>
      </w:r>
      <w:r>
        <w:rPr>
          <w:rFonts w:ascii="Georgia" w:hAnsi="Georgia"/>
        </w:rPr>
        <w:t xml:space="preserve">ебований к </w:t>
      </w:r>
      <w:r>
        <w:rPr>
          <w:rFonts w:ascii="Georgia" w:hAnsi="Georgia"/>
        </w:rPr>
        <w:lastRenderedPageBreak/>
        <w:t>кадровым, финансовым, материально-техническим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</w:t>
      </w:r>
      <w:r>
        <w:rPr>
          <w:rFonts w:ascii="Georgia" w:hAnsi="Georgia"/>
        </w:rPr>
        <w:t>.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21. Интегративным результатом реализаци</w:t>
      </w:r>
      <w:r>
        <w:rPr>
          <w:rFonts w:ascii="Georgia" w:hAnsi="Georgia"/>
        </w:rPr>
        <w:t>и указанных требований должно быть создание комфортной развивающей образовательной среды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4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обеспечивающей высокое качество образования, его доступность, открытость и привлекательность для обучающихся, их родителей (законных представителей) и всего обществ</w:t>
      </w:r>
      <w:r>
        <w:rPr>
          <w:rFonts w:ascii="Georgia" w:hAnsi="Georgia"/>
        </w:rPr>
        <w:t>а, духовно-нравственное развитие и воспитание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гарантирующей охрану и укрепление физического, психологического и социального здоровья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комфортной по отношению к обучающимся и педагогическим работникам</w:t>
      </w:r>
      <w:r>
        <w:rPr>
          <w:rFonts w:ascii="Georgia" w:hAnsi="Georgia"/>
        </w:rPr>
        <w:t>.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22. В целях обеспечения реализации основной образовательной программы начального общего образования в организации, осуществляющей образовательную деятельность, для участников образовательных отношений должны создаваться условия, обеспечивающие возможность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4</w:t>
      </w:r>
      <w:hyperlink w:anchor="/document/16/22401//" w:history="1">
        <w:r>
          <w:rPr>
            <w:rStyle w:val="a4"/>
            <w:rFonts w:ascii="Georgia" w:hAnsi="Georgia"/>
            <w:vanish/>
          </w:rPr>
          <w:t>Как разработать часть ООП, формируемую участниками образовательных отношений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достижения планируемых результатов освоения основной образовательной программы начального общего образования всеми обучающимися, в том</w:t>
      </w:r>
      <w:r>
        <w:rPr>
          <w:rFonts w:ascii="Georgia" w:hAnsi="Georgia"/>
        </w:rPr>
        <w:t xml:space="preserve"> числе детьми с ограниченными возможностями здоровья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социальной практики, используя возможности орган</w:t>
      </w:r>
      <w:r>
        <w:rPr>
          <w:rFonts w:ascii="Georgia" w:hAnsi="Georgia"/>
        </w:rPr>
        <w:t>изаций дополнительного образования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участия обучающихся, их родителей (законных представителей)</w:t>
      </w:r>
      <w:r>
        <w:rPr>
          <w:rFonts w:ascii="Georgia" w:hAnsi="Georgia"/>
        </w:rPr>
        <w:t>, педагогических работников и общественности в разработке основной образовательной программы начального общего образования, проектировании и развитии внутришкольной социальной среды, а также в формировании и реализации индивидуальных образовательных маршру</w:t>
      </w:r>
      <w:r>
        <w:rPr>
          <w:rFonts w:ascii="Georgia" w:hAnsi="Georgia"/>
        </w:rPr>
        <w:t>тов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эффективного использования времени, отведенного на реализацию части основной образовательной программы, формируемой участниками образовательных отношений, в соответствии с запросами обучающихся и их родителей (законных представителей), сп</w:t>
      </w:r>
      <w:r>
        <w:rPr>
          <w:rFonts w:ascii="Georgia" w:hAnsi="Georgia"/>
        </w:rPr>
        <w:t>ецификой организации, осуществляющей образовательную деятельность и с учетом особенностей субъекта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использования в образовательной деятельности современных образовательных технологий деятельностного типа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эффективной самостоятельно</w:t>
      </w:r>
      <w:r>
        <w:rPr>
          <w:rFonts w:ascii="Georgia" w:hAnsi="Georgia"/>
        </w:rPr>
        <w:t>й работы обучающихся при поддержке педагогических работников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включения обучающихся в процессы понимания и преобразования внешкольной социальной среды (населенного пункта, района, города) для приобретения опыта реального управления и действия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обновления</w:t>
      </w:r>
      <w:r>
        <w:rPr>
          <w:rFonts w:ascii="Georgia" w:hAnsi="Georgia"/>
        </w:rPr>
        <w:t xml:space="preserve"> содержания основной образовательной программы начального общего образования, а также методик и технологий ее реализации в соответствии с динамикой развития системы образования, запросов детей и их родителей (законных представителей), а также с учетом особ</w:t>
      </w:r>
      <w:r>
        <w:rPr>
          <w:rFonts w:ascii="Georgia" w:hAnsi="Georgia"/>
        </w:rPr>
        <w:t>енностей субъекта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а также современных механизмов финансирования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23. Требования к кадровым</w:t>
      </w:r>
      <w:r>
        <w:rPr>
          <w:rFonts w:ascii="Georgia" w:hAnsi="Georgia"/>
        </w:rPr>
        <w:t xml:space="preserve"> условиям реализации основной образовательной программы начального общего образования включают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4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укомплектованность организации, осуществляющей образовательную деятельность педагогическими, руководящими и иными работниками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уровень квалификации педагоги</w:t>
      </w:r>
      <w:r>
        <w:rPr>
          <w:rFonts w:ascii="Georgia" w:hAnsi="Georgia"/>
        </w:rPr>
        <w:t>ческих и иных работников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непрерывность профессионального развития педагогических работников организации, осуществляющей образовательную деятельность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Организация, осуществляющая образовательную </w:t>
      </w:r>
      <w:r>
        <w:rPr>
          <w:rFonts w:ascii="Georgia" w:hAnsi="Georgia"/>
        </w:rPr>
        <w:t>деятельность, реализующая программы начального общего образования, должна быть укомплектована квалифицированными кадрами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Уровень квалификации работников организации, осуществляющей образовательную деятельность, реализующей основную образовательную прогр</w:t>
      </w:r>
      <w:r>
        <w:rPr>
          <w:rFonts w:ascii="Georgia" w:hAnsi="Georgia"/>
        </w:rPr>
        <w:t>амму начального общего образования, для каждой занимаемой должности должен отвечать квалификационным требованиям, указанным в квалификационных справочниках, и (или) профессиональным стандартам по соответствующей должности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 xml:space="preserve">Непрерывность профессионального </w:t>
      </w:r>
      <w:r>
        <w:rPr>
          <w:rFonts w:ascii="Georgia" w:hAnsi="Georgia"/>
        </w:rPr>
        <w:t>развития работников организации, осуществляющей образовательную деятельность по основным образовательным программам начального общего образования, должна обеспечиваться освоением работниками организации, осуществляющей образовательную деятельность, дополни</w:t>
      </w:r>
      <w:r>
        <w:rPr>
          <w:rFonts w:ascii="Georgia" w:hAnsi="Georgia"/>
        </w:rPr>
        <w:t>тельных профессиональных программ по профилю педагогической деятельности не реже чем один раз в три года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В системе образования должны быть созданы условия для комплексного взаимодействия организаций, осуществляющих образовательную деятельность, обеспечив</w:t>
      </w:r>
      <w:r>
        <w:rPr>
          <w:rFonts w:ascii="Georgia" w:hAnsi="Georgia"/>
        </w:rPr>
        <w:t>ающие возможность восполнения недостающих кадровых ресурсов, ведения постоянной методической поддержки, получения оперативных консультаций по вопросам реализации основной образовательной программы начального общего образования, использования инновационного</w:t>
      </w:r>
      <w:r>
        <w:rPr>
          <w:rFonts w:ascii="Georgia" w:hAnsi="Georgia"/>
        </w:rPr>
        <w:t xml:space="preserve"> опыта других организаций, осуществляющих образовательную деятельность, проведения </w:t>
      </w:r>
      <w:r>
        <w:rPr>
          <w:rFonts w:ascii="Georgia" w:hAnsi="Georgia"/>
        </w:rPr>
        <w:lastRenderedPageBreak/>
        <w:t>комплексных мониторинговых исследований результатов образовательной деятельности и эффективности инноваций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24. Финансовые условия реализации основной образовательной прогр</w:t>
      </w:r>
      <w:r>
        <w:rPr>
          <w:rFonts w:ascii="Georgia" w:hAnsi="Georgia"/>
        </w:rPr>
        <w:t>аммы начального общего образования должны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3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обеспечивать организации, осуществляющей образовательную деятельность возможность исполнения требований Стандарта;  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обеспечивать реализацию обязательной части основной образовательной программы начального </w:t>
      </w:r>
      <w:r>
        <w:rPr>
          <w:rFonts w:ascii="Georgia" w:hAnsi="Georgia"/>
        </w:rPr>
        <w:t>общего образования и части, формируемой участниками образовательных отношений вне зависимости от количества учебных дней в неделю; 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отражать структуру и объем расходов, необходимых для реализации основной образовательной программы начального общего об</w:t>
      </w:r>
      <w:r>
        <w:rPr>
          <w:rFonts w:ascii="Georgia" w:hAnsi="Georgia"/>
        </w:rPr>
        <w:t>разования и достижения планируемых результатов, а также механизм их формирования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Нормативы, определяемые органами государственной власти субъектов Российской Федерации в соответствии с</w:t>
      </w:r>
      <w:r>
        <w:rPr>
          <w:rFonts w:ascii="Georgia" w:hAnsi="Georgia"/>
        </w:rPr>
        <w:t xml:space="preserve"> </w:t>
      </w:r>
      <w:hyperlink r:id="rId26" w:anchor="/document/99/902389617/XA00M802N7/" w:history="1">
        <w:r>
          <w:rPr>
            <w:rStyle w:val="a4"/>
            <w:rFonts w:ascii="Georgia" w:hAnsi="Georgia"/>
          </w:rPr>
          <w:t>пунктом 3 части 1 статьи 8 Федерального закона от 29 декабря 2012 года № 273-ФЗ "Об образовании в Российской Федерации"</w:t>
        </w:r>
      </w:hyperlink>
      <w:r>
        <w:rPr>
          <w:rFonts w:ascii="Georgia" w:hAnsi="Georgia"/>
        </w:rPr>
        <w:t>, нормативные затраты на оказание государственной или муниципальной услуги в сфере образования определяются по каждому виду и напра</w:t>
      </w:r>
      <w:r>
        <w:rPr>
          <w:rFonts w:ascii="Georgia" w:hAnsi="Georgia"/>
        </w:rPr>
        <w:t>вленности (профилю) образовательных программ с учетом форм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</w:t>
      </w:r>
      <w:r>
        <w:rPr>
          <w:rFonts w:ascii="Georgia" w:hAnsi="Georgia"/>
        </w:rPr>
        <w:t>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</w:t>
      </w:r>
      <w:r>
        <w:rPr>
          <w:rFonts w:ascii="Georgia" w:hAnsi="Georgia"/>
        </w:rPr>
        <w:t>твления образовательной деятельности (для различных категорий обучающихся)</w:t>
      </w:r>
      <w:r>
        <w:rPr>
          <w:rFonts w:ascii="Georgia" w:hAnsi="Georgia"/>
          <w:noProof/>
        </w:rPr>
        <w:drawing>
          <wp:inline distT="0" distB="0" distL="0" distR="0">
            <wp:extent cx="106045" cy="223520"/>
            <wp:effectExtent l="0" t="0" r="8255" b="5080"/>
            <wp:docPr id="5" name="Рисунок 5" descr="https://1obraz.ru/system/content/image/51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obraz.ru/system/content/image/51/1/576329/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 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1</w:t>
      </w:r>
    </w:p>
    <w:p w:rsidR="00000000" w:rsidRDefault="00FC29F6">
      <w:pPr>
        <w:divId w:val="1491674871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6045" cy="223520"/>
            <wp:effectExtent l="0" t="0" r="8255" b="5080"/>
            <wp:docPr id="6" name="Рисунок 6" descr="https://1obraz.ru/system/content/image/51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obraz.ru/system/content/image/51/1/576329/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>С учетом положений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28" w:anchor="/document/99/902389617/XA00MG62O8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части 2 статьи 99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2012, № 53, ст.7598; 2013, № 19, ст.2326; № 23, ст.2878; № 27, ст.3462; № 30, ст.4036; № 48, ст.</w:t>
      </w:r>
      <w:r>
        <w:rPr>
          <w:rStyle w:val="docnote-text"/>
          <w:rFonts w:ascii="Helvetica" w:eastAsia="Times New Roman" w:hAnsi="Helvetica"/>
          <w:sz w:val="17"/>
          <w:szCs w:val="17"/>
        </w:rPr>
        <w:t>6165; 2014, № 6, ст.562, ст.566; № 19, ст.2289; № 22, ст.2769; № 23, ст.2933; № 26, ст.3388; № 30, ст.4257, ст.4263).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(Сноска в редакции, введенной в действие с 21 февраля 2015 года</w:t>
      </w:r>
      <w:r>
        <w:rPr>
          <w:rFonts w:ascii="Georgia" w:hAnsi="Georgia"/>
        </w:rPr>
        <w:t xml:space="preserve"> </w:t>
      </w:r>
      <w:hyperlink r:id="rId29" w:anchor="/document/99/420248124/XA00MA22N7/" w:history="1">
        <w:r>
          <w:rPr>
            <w:rStyle w:val="a4"/>
            <w:rFonts w:ascii="Georgia" w:hAnsi="Georgia"/>
          </w:rPr>
          <w:t>приказом Минобрнауки России от 29 декабря 2014 года № 1643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30" w:anchor="/document/99/420253108/XA00M3C2MF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     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исключен с 21 февраля 2015 года -</w:t>
      </w:r>
      <w:r>
        <w:rPr>
          <w:rStyle w:val="docexpired1"/>
          <w:rFonts w:ascii="Georgia" w:hAnsi="Georgia"/>
        </w:rPr>
        <w:t xml:space="preserve"> </w:t>
      </w:r>
      <w:hyperlink r:id="rId31" w:anchor="/document/99/420248124/XA00MA22N7/" w:history="1">
        <w:r>
          <w:rPr>
            <w:rStyle w:val="a4"/>
            <w:rFonts w:ascii="Georgia" w:hAnsi="Georgia"/>
          </w:rPr>
          <w:t>приказ Минобрнауки России от 29 декабря 2014 года № 1643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32" w:anchor="/document/99/420253108/XA00M3C2MF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исключен с 21 февраля 2015 года -</w:t>
      </w:r>
      <w:r>
        <w:rPr>
          <w:rStyle w:val="docexpired1"/>
          <w:rFonts w:ascii="Georgia" w:hAnsi="Georgia"/>
        </w:rPr>
        <w:t xml:space="preserve"> </w:t>
      </w:r>
      <w:hyperlink r:id="rId33" w:anchor="/document/99/420248124/XA00MA22N7/" w:history="1">
        <w:r>
          <w:rPr>
            <w:rStyle w:val="a4"/>
            <w:rFonts w:ascii="Georgia" w:hAnsi="Georgia"/>
          </w:rPr>
          <w:t>приказ Минобрнауки России от 29 декабря 2014 года № 1643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34" w:anchor="/document/99/420253108/XA00M3C2MF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исключен с 21 февраля 2015 года -</w:t>
      </w:r>
      <w:r>
        <w:rPr>
          <w:rStyle w:val="docexpired1"/>
          <w:rFonts w:ascii="Georgia" w:hAnsi="Georgia"/>
        </w:rPr>
        <w:t xml:space="preserve"> </w:t>
      </w:r>
      <w:hyperlink r:id="rId35" w:anchor="/document/99/420248124/XA00MA22N7/" w:history="1">
        <w:r>
          <w:rPr>
            <w:rStyle w:val="a4"/>
            <w:rFonts w:ascii="Georgia" w:hAnsi="Georgia"/>
          </w:rPr>
          <w:t>приказ Минобрнауки России от 29 декабря 2014 года № 1643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36" w:anchor="/document/99/420253108/XA00M3C2MF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lastRenderedPageBreak/>
        <w:t>Сноска исключена с 21 фе</w:t>
      </w:r>
      <w:r>
        <w:rPr>
          <w:rFonts w:ascii="Georgia" w:hAnsi="Georgia"/>
        </w:rPr>
        <w:t>враля 2015 года -</w:t>
      </w:r>
      <w:r>
        <w:rPr>
          <w:rFonts w:ascii="Georgia" w:hAnsi="Georgia"/>
        </w:rPr>
        <w:t xml:space="preserve"> </w:t>
      </w:r>
      <w:hyperlink r:id="rId37" w:anchor="/document/99/420248124/XA00MA22N7/" w:history="1">
        <w:r>
          <w:rPr>
            <w:rStyle w:val="a4"/>
            <w:rFonts w:ascii="Georgia" w:hAnsi="Georgia"/>
          </w:rPr>
          <w:t>приказ Минобрнауки России от 29 декабря 2014 года № 1643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38" w:anchor="/document/99/420253108/XA00M3C2MF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.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25. Материально-технические условия реализации основной образовательной программы начального общего образования должны обеспечивать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1) возможность достижения обучающимися установленных Стандартом требований к результатам освоения основной образовательной</w:t>
      </w:r>
      <w:r>
        <w:rPr>
          <w:rFonts w:ascii="Georgia" w:hAnsi="Georgia"/>
        </w:rPr>
        <w:t xml:space="preserve"> программы начального общего образования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2) соблюдение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санитарно-гигиенических норм образовательной деятельности (требования к водоснабжению, канализации, освещению, воздушно-тепловому режиму и т.д.); 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санитарно-бытовых условий (наличие оборудован</w:t>
      </w:r>
      <w:r>
        <w:rPr>
          <w:rFonts w:ascii="Georgia" w:hAnsi="Georgia"/>
        </w:rPr>
        <w:t>ных гардеробов, санузлов, мест личной гигиены и т.д.)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социально-бытовых условий (наличие оборудованного рабочего места, учительской, комнаты психологической разгрузки и т.д.)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пожарной и электробезопасности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охраны труда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своевременных срок</w:t>
      </w:r>
      <w:r>
        <w:rPr>
          <w:rFonts w:ascii="Georgia" w:hAnsi="Georgia"/>
        </w:rPr>
        <w:t>ов и необходимых объемов текущего и капитального ремонта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3)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</w:t>
      </w:r>
      <w:r>
        <w:rPr>
          <w:rFonts w:ascii="Georgia" w:hAnsi="Georgia"/>
          <w:noProof/>
        </w:rPr>
        <w:drawing>
          <wp:inline distT="0" distB="0" distL="0" distR="0">
            <wp:extent cx="85090" cy="223520"/>
            <wp:effectExtent l="0" t="0" r="0" b="0"/>
            <wp:docPr id="7" name="Рисунок 7" descr="https://1obraz.ru/system/content/image/51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obraz.ru/system/content/image/51/1/567442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FC29F6">
      <w:pPr>
        <w:divId w:val="1377582949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85090" cy="223520"/>
            <wp:effectExtent l="0" t="0" r="0" b="0"/>
            <wp:docPr id="8" name="Рисунок 8" descr="https://1obraz.ru/system/content/image/51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obraz.ru/system/content/image/51/1/567442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anchor="/document/99/9014513/XA00M8G2N9/" w:history="1">
        <w:r>
          <w:rPr>
            <w:rStyle w:val="a4"/>
            <w:rFonts w:ascii="Helvetica" w:eastAsia="Times New Roman" w:hAnsi="Helvetica"/>
            <w:sz w:val="17"/>
            <w:szCs w:val="17"/>
          </w:rPr>
          <w:t>Статья 15 Федерального закона от 24 ноября 1995 года № 181-ФЗ "О социальной защите инвалидов в Российской Федерации"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</w:t>
      </w:r>
      <w:r>
        <w:rPr>
          <w:rStyle w:val="docnote-text"/>
          <w:rFonts w:ascii="Helvetica" w:eastAsia="Times New Roman" w:hAnsi="Helvetica"/>
          <w:sz w:val="17"/>
          <w:szCs w:val="17"/>
        </w:rPr>
        <w:t>ание законодательства Российской Федерации, 1995, № 48, ст.4563; Российская газета, 1995, № 234).</w:t>
      </w:r>
    </w:p>
    <w:p w:rsidR="00000000" w:rsidRDefault="00FC29F6">
      <w:pPr>
        <w:divId w:val="94846918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Материально-техническая база реализации основной образовательной программы начального общего образования должна соответствовать действующим санитарным и про</w:t>
      </w:r>
      <w:r>
        <w:rPr>
          <w:rFonts w:ascii="Georgia" w:eastAsia="Times New Roman" w:hAnsi="Georgia"/>
        </w:rPr>
        <w:t>тивопожарным нормам, нормам охраны труда работников организаций, осуществляющих образовательную деятельность, предъявляемым к:   </w:t>
      </w:r>
      <w:r>
        <w:rPr>
          <w:rFonts w:ascii="Georgia" w:eastAsia="Times New Roman" w:hAnsi="Georgia"/>
        </w:rPr>
        <w:t> </w:t>
      </w:r>
      <w:r>
        <w:rPr>
          <w:rStyle w:val="btn"/>
          <w:rFonts w:ascii="Georgia" w:eastAsia="Times New Roman" w:hAnsi="Georgia"/>
          <w:vanish/>
        </w:rPr>
        <w:t>1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участку (территории) организации, осуществляющей образовательную деятельность (площадь, инсоляция, освещение, размещение, н</w:t>
      </w:r>
      <w:r>
        <w:rPr>
          <w:rFonts w:ascii="Georgia" w:eastAsia="Times New Roman" w:hAnsi="Georgia"/>
        </w:rPr>
        <w:t>еобходимый набор зон для обеспечения образовательной и хозяйственной деятельности организации, осуществляющей образовательную деятельность и их оборудование);   </w:t>
      </w:r>
      <w:r>
        <w:rPr>
          <w:rFonts w:ascii="Georgia" w:eastAsia="Times New Roman" w:hAnsi="Georgia"/>
        </w:rPr>
        <w:t> </w:t>
      </w:r>
      <w:r>
        <w:rPr>
          <w:rStyle w:val="btn"/>
          <w:rFonts w:ascii="Georgia" w:eastAsia="Times New Roman" w:hAnsi="Georgia"/>
          <w:vanish/>
        </w:rPr>
        <w:t>1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зданию организации, осуществляющей образовательную деятельность (высота и архитектура здани</w:t>
      </w:r>
      <w:r>
        <w:rPr>
          <w:rFonts w:ascii="Georgia" w:eastAsia="Times New Roman" w:hAnsi="Georgia"/>
        </w:rPr>
        <w:t xml:space="preserve">я, необходимый набор и размещение помещений для </w:t>
      </w:r>
      <w:r>
        <w:rPr>
          <w:rFonts w:ascii="Georgia" w:eastAsia="Times New Roman" w:hAnsi="Georgia"/>
        </w:rPr>
        <w:lastRenderedPageBreak/>
        <w:t>осуществления образовательной деятельности при получении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</w:t>
      </w:r>
      <w:r>
        <w:rPr>
          <w:rFonts w:ascii="Georgia" w:eastAsia="Times New Roman" w:hAnsi="Georgia"/>
        </w:rPr>
        <w:t>ах организации, осуществляющей образовательную деятельность,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   </w:t>
      </w:r>
      <w:r>
        <w:rPr>
          <w:rFonts w:ascii="Georgia" w:eastAsia="Times New Roman" w:hAnsi="Georgia"/>
        </w:rPr>
        <w:t> </w:t>
      </w:r>
      <w:r>
        <w:rPr>
          <w:rStyle w:val="btn"/>
          <w:rFonts w:ascii="Georgia" w:eastAsia="Times New Roman" w:hAnsi="Georgia"/>
          <w:vanish/>
        </w:rPr>
        <w:t>1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помещениям библиотек (площадь, размеще</w:t>
      </w:r>
      <w:r>
        <w:rPr>
          <w:rFonts w:ascii="Georgia" w:eastAsia="Times New Roman" w:hAnsi="Georgia"/>
        </w:rPr>
        <w:t>ние рабочих зон, наличие читального зала, число читательских мест, медиатеки)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</w:t>
      </w:r>
      <w:r>
        <w:rPr>
          <w:rFonts w:ascii="Georgia" w:eastAsia="Times New Roman" w:hAnsi="Georgia"/>
        </w:rPr>
        <w:t>ков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помещениям, предназначенным для занятий музыкой, изобразительным искусством, хореографией, моделированием, техническим творчеством, естественно-научными исследованиями, иностранными языками</w:t>
      </w:r>
      <w:r>
        <w:rPr>
          <w:rFonts w:ascii="Georgia" w:eastAsia="Times New Roman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актовому залу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спортивным залам, бассейнам, игровому и спо</w:t>
      </w:r>
      <w:r>
        <w:rPr>
          <w:rFonts w:ascii="Georgia" w:hAnsi="Georgia"/>
        </w:rPr>
        <w:t>ртивному оборудованию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помещениям для медицинского персонала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мебели, офисному оснащению и хозяйственному инвентарю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расходным материалам и канцелярским принадлежностям (бумага для ручного и машинного письма, инструменты письма (в тетрадях и на доске), </w:t>
      </w:r>
      <w:r>
        <w:rPr>
          <w:rFonts w:ascii="Georgia" w:hAnsi="Georgia"/>
        </w:rPr>
        <w:t>изобразительного искусства, технологической обработки и конструирования, химические реактивы, носители цифровой информации)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Организации, осуществляющие образовательную деятельность самостоятельно за счет выделяемых бюджетных средств и привлеченных в уста</w:t>
      </w:r>
      <w:r>
        <w:rPr>
          <w:rFonts w:ascii="Georgia" w:hAnsi="Georgia"/>
        </w:rPr>
        <w:t>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образования. 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1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Материально-техническое и информационное оснащение образовательной деятельности должно обеспечи</w:t>
      </w:r>
      <w:r>
        <w:rPr>
          <w:rFonts w:ascii="Georgia" w:hAnsi="Georgia"/>
        </w:rPr>
        <w:t>вать возможность: 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создания и использования информации (в том числе запись и обработка изображений и звука, выступления с аудио-, видеосопровождением и графическим сопровождением, общение в сети Интернет и др.)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получения информации различными способ</w:t>
      </w:r>
      <w:r>
        <w:rPr>
          <w:rFonts w:ascii="Georgia" w:hAnsi="Georgia"/>
        </w:rPr>
        <w:t>ами (поиск информации в сети Интернет, работа в библиотеке и др.)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естественно-на</w:t>
      </w:r>
      <w:r>
        <w:rPr>
          <w:rFonts w:ascii="Georgia" w:hAnsi="Georgia"/>
        </w:rPr>
        <w:t>учных объектов и явлений; цифрового (электронного) и традиционного измерения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наблюдений (включая наблюдение микрообъектов), определение местонахождения, наглядного представления и анализа данных; использования </w:t>
      </w:r>
      <w:r>
        <w:rPr>
          <w:rFonts w:ascii="Georgia" w:hAnsi="Georgia"/>
        </w:rPr>
        <w:lastRenderedPageBreak/>
        <w:t>цифровых планов и карт, спутниковых изображе</w:t>
      </w:r>
      <w:r>
        <w:rPr>
          <w:rFonts w:ascii="Georgia" w:hAnsi="Georgia"/>
        </w:rPr>
        <w:t>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создания материальных объектов, в том числе произведений искусства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обработки материалов и информации с использованием технологических инструментов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проектирования и конструирования, в том числе моделей с цифровым управлением и обратной связью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</w:t>
      </w:r>
      <w:r>
        <w:rPr>
          <w:rFonts w:ascii="Georgia" w:hAnsi="Georgia"/>
        </w:rPr>
        <w:t>полнения, сочинения и аранжировки музыкальных произведений с применением традиционных инструментов и цифровых технологий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физического развития, участия в спортивных соревнованиях и играх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планирования учебной деятельности, фиксирования его реализации в ц</w:t>
      </w:r>
      <w:r>
        <w:rPr>
          <w:rFonts w:ascii="Georgia" w:hAnsi="Georgia"/>
        </w:rPr>
        <w:t>елом и отдельных этапов (выступлений, дискуссий, экспериментов); 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размещения своих материалов и работ в информационной среде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проведения массовых мероприятий, собраний, представлений</w:t>
      </w:r>
      <w:r>
        <w:rPr>
          <w:rFonts w:ascii="Georgia" w:hAnsi="Georgia"/>
        </w:rPr>
        <w:t>;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организа</w:t>
      </w:r>
      <w:r>
        <w:rPr>
          <w:rFonts w:ascii="Georgia" w:hAnsi="Georgia"/>
        </w:rPr>
        <w:t>ции отдыха и питания</w:t>
      </w:r>
      <w:r>
        <w:rPr>
          <w:rFonts w:ascii="Georgia" w:hAnsi="Georgia"/>
        </w:rPr>
        <w:t>.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 xml:space="preserve">25.1. В образовательной организации, реализующей интегрированные образовательные программы в области искусств, при реализации образовательной программы начального общего образования материально-технические условия должны обеспечивать </w:t>
      </w:r>
      <w:r>
        <w:rPr>
          <w:rFonts w:ascii="Georgia" w:hAnsi="Georgia"/>
        </w:rPr>
        <w:t>возможность проведения индивидуальных и групповых занятий, в том числе практических, по выбранным видам искусства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этом материально-техническое обеспечение образовательной деятельности по выбранным видам искусства должно включать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концертный зал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</w:t>
      </w:r>
      <w:r>
        <w:rPr>
          <w:rFonts w:ascii="Georgia" w:hAnsi="Georgia"/>
        </w:rPr>
        <w:t>мещения для репетиций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 для содержания, обслуживания и ремонта музыкальных инструментов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аудитории для индивидуальных и групповых занятий (от 2 до 20 человек)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хоровые классы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классы, оборудованные специальными станками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специальные аудитории</w:t>
      </w:r>
      <w:r>
        <w:rPr>
          <w:rFonts w:ascii="Georgia" w:hAnsi="Georgia"/>
        </w:rPr>
        <w:t>, оборудованные персональными компьютерами, MIDI-клавиатурами и соответствующим программным обеспечением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аудио и видео фонды звукозаписывающей и звукопроизводящей аппаратуры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музыкальные инструменты (фортепиано, орган, комплекты оркестровых струнных инс</w:t>
      </w:r>
      <w:r>
        <w:rPr>
          <w:rFonts w:ascii="Georgia" w:hAnsi="Georgia"/>
        </w:rPr>
        <w:t>трументов, оркестровых духовых и ударных инструментов, инструментов народного оркестра, а также пульты и другие музыкальные инструменты)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26. Информационно-образовательная среда организации, осуществляющей образовательную деятельность должна включать в се</w:t>
      </w:r>
      <w:r>
        <w:rPr>
          <w:rFonts w:ascii="Georgia" w:hAnsi="Georgia"/>
        </w:rPr>
        <w:t>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образовательных отношений в решении учебно-</w:t>
      </w:r>
      <w:r>
        <w:rPr>
          <w:rFonts w:ascii="Georgia" w:hAnsi="Georgia"/>
        </w:rPr>
        <w:t>познавательных и профессиональных задач с применением информационно-коммуникационных технологий (ИКТ), а также наличие служб поддержки применения ИКТ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  <w:hyperlink w:anchor="/document/16/3326//" w:history="1">
        <w:r>
          <w:rPr>
            <w:rStyle w:val="a4"/>
            <w:rFonts w:ascii="Georgia" w:hAnsi="Georgia"/>
            <w:vanish/>
          </w:rPr>
          <w:t>Особенности формирования образовательной среды образовательного</w:t>
        </w:r>
        <w:r>
          <w:rPr>
            <w:rStyle w:val="a4"/>
            <w:rFonts w:ascii="Georgia" w:hAnsi="Georgia"/>
            <w:vanish/>
          </w:rPr>
          <w:t xml:space="preserve"> учреждения в условиях реализации ФГОС...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Информационно-образовательная среда организации, осуществляющей образовательную деятельность должна обеспечивать возможность осуществлять в электронной (цифровой) форме следующие виды деятельности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>планирование о</w:t>
      </w:r>
      <w:r>
        <w:rPr>
          <w:rFonts w:ascii="Georgia" w:hAnsi="Georgia"/>
        </w:rPr>
        <w:t>бразовательной деятельности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размещение и сохранение материалов образовательной деятельности, в том числе работ обучающихся и педагогов, используемых участниками образовательных отношений информационных ресурсов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фиксацию хода образовательной деятельности и результатов освоения основной образовательной программы начального общего образования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взаимодействие между участниками образовательных отношений, в том числе дистанционное посредством сети Интернет, возможнос</w:t>
      </w:r>
      <w:r>
        <w:rPr>
          <w:rFonts w:ascii="Georgia" w:hAnsi="Georgia"/>
        </w:rPr>
        <w:t>ть использования данных, формируемых в ходе образовательной деятельности для решения задач управления образовательной деятельностью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контролируемый доступ участников образовательных отношений к информационным образовательным ресурсам в сети Интернет (огр</w:t>
      </w:r>
      <w:r>
        <w:rPr>
          <w:rFonts w:ascii="Georgia" w:hAnsi="Georgia"/>
        </w:rPr>
        <w:t>аничение доступа к информации, несовместимой с задачами духовно-нравственного развития и воспитания обучающихся)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взаимодействие организации, осуществляющей образовательную деятельность с органами, осуществляющими управление в сфере образования, и с друг</w:t>
      </w:r>
      <w:r>
        <w:rPr>
          <w:rFonts w:ascii="Georgia" w:hAnsi="Georgia"/>
        </w:rPr>
        <w:t>ими организациями, осуществляющими образовательную деятельность, организациями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Функционирование информационной образовательной среды обеспечивается средствами ИКТ и квалификацией работников ее использующих и поддерживающих. Функционирование информационн</w:t>
      </w:r>
      <w:r>
        <w:rPr>
          <w:rFonts w:ascii="Georgia" w:hAnsi="Georgia"/>
        </w:rPr>
        <w:t>ой образовательной среды должно соответствовать законодательству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85090" cy="223520"/>
            <wp:effectExtent l="0" t="0" r="0" b="0"/>
            <wp:docPr id="9" name="Рисунок 9" descr="https://1obraz.ru/system/content/image/51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obraz.ru/system/content/image/51/1/567442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FC29F6">
      <w:pPr>
        <w:divId w:val="807670530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85090" cy="223520"/>
            <wp:effectExtent l="0" t="0" r="0" b="0"/>
            <wp:docPr id="10" name="Рисунок 10" descr="https://1obraz.ru/system/content/image/51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obraz.ru/system/content/image/51/1/567442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0" w:anchor="/document/99/901990051/XA00M6G2N3/" w:history="1">
        <w:r>
          <w:rPr>
            <w:rStyle w:val="a4"/>
            <w:rFonts w:ascii="Helvetica" w:eastAsia="Times New Roman" w:hAnsi="Helvetica"/>
            <w:sz w:val="17"/>
            <w:szCs w:val="17"/>
          </w:rPr>
          <w:t>Федеральный закон от 27 июля 2006 года № 149-ФЗ "Об информации, информационных технологиях и о защите информации"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</w:t>
      </w:r>
      <w:r>
        <w:rPr>
          <w:rStyle w:val="docnote-text"/>
          <w:rFonts w:ascii="Helvetica" w:eastAsia="Times New Roman" w:hAnsi="Helvetica"/>
          <w:sz w:val="17"/>
          <w:szCs w:val="17"/>
        </w:rPr>
        <w:t>ние законодательства Российской Федерации, 2006, № 31, ст.3448),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41" w:anchor="/document/99/901990046/XA00M6G2N3/" w:history="1">
        <w:r>
          <w:rPr>
            <w:rStyle w:val="a4"/>
            <w:rFonts w:ascii="Helvetica" w:eastAsia="Times New Roman" w:hAnsi="Helvetica"/>
            <w:sz w:val="17"/>
            <w:szCs w:val="17"/>
          </w:rPr>
          <w:t>Федеральный закон от 27 июля 2006 года № 152-ФЗ "О персональных данных"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</w:t>
      </w:r>
      <w:r>
        <w:rPr>
          <w:rStyle w:val="docnote-text"/>
          <w:rFonts w:ascii="Helvetica" w:eastAsia="Times New Roman" w:hAnsi="Helvetica"/>
          <w:sz w:val="17"/>
          <w:szCs w:val="17"/>
        </w:rPr>
        <w:t>ции, 2006, № 31, ст.3451).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lastRenderedPageBreak/>
        <w:t>27. Учебно-методическое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широкого, постоянного и устойчивого доступа для всех участников образовате</w:t>
      </w:r>
      <w:r>
        <w:rPr>
          <w:rFonts w:ascii="Georgia" w:hAnsi="Georgia"/>
        </w:rPr>
        <w:t>льных отношений к любой информации, связанной с реализацией основной образовательной программы, планируемыми результатами, организацией образовательной деятельности и условиями её осуществления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  <w:hyperlink w:anchor="/document/16/39140//" w:history="1">
        <w:r>
          <w:rPr>
            <w:rStyle w:val="a4"/>
            <w:rFonts w:ascii="Georgia" w:hAnsi="Georgia"/>
            <w:vanish/>
          </w:rPr>
          <w:t>Как сформировать б</w:t>
        </w:r>
        <w:r>
          <w:rPr>
            <w:rStyle w:val="a4"/>
            <w:rFonts w:ascii="Georgia" w:hAnsi="Georgia"/>
            <w:vanish/>
          </w:rPr>
          <w:t>иблиотечный фонд школы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Требования к учебно-методическому обеспечению образовательной деятельности включают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параметры комплектности оснащения образовательной деятельности с учетом достижения целей и планируемых результатов освоения основной образователь</w:t>
      </w:r>
      <w:r>
        <w:rPr>
          <w:rFonts w:ascii="Georgia" w:hAnsi="Georgia"/>
        </w:rPr>
        <w:t>ной программы начального общего образования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</w:t>
      </w:r>
      <w:r>
        <w:rPr>
          <w:rFonts w:ascii="Georgia" w:hAnsi="Georgia"/>
        </w:rPr>
        <w:t>вляющая образовательную деятельность, должна быть обеспечена учебниками, учебно-методической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организации, осуще</w:t>
      </w:r>
      <w:r>
        <w:rPr>
          <w:rFonts w:ascii="Georgia" w:hAnsi="Georgia"/>
        </w:rPr>
        <w:t>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менее одного учебника в печатной и (или) электронной форме, достаточного для осв</w:t>
      </w:r>
      <w:r>
        <w:rPr>
          <w:rFonts w:ascii="Georgia" w:hAnsi="Georgia"/>
        </w:rPr>
        <w:t>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начального общего образования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менее одного учебника в печатной и (или) электронно</w:t>
      </w:r>
      <w:r>
        <w:rPr>
          <w:rFonts w:ascii="Georgia" w:hAnsi="Georgia"/>
        </w:rPr>
        <w:t>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</w:t>
      </w:r>
      <w:r>
        <w:rPr>
          <w:rFonts w:ascii="Georgia" w:hAnsi="Georgia"/>
        </w:rPr>
        <w:t>ы начального общего образования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Организация, осуществляющая образовательную деятельность, должно также иметь доступ к печатным и электронным образовательным ресурсам (ЭОР), в том числе к электронным образовательным ресурсам, размещенным в федеральных и </w:t>
      </w:r>
      <w:r>
        <w:rPr>
          <w:rFonts w:ascii="Georgia" w:hAnsi="Georgia"/>
        </w:rPr>
        <w:t>региональных базах данных ЭОР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Библиотека организации, осуществляющей образовательную деятельность, должна быть укомплектована печатными образовательными ресурсами и ЭОР по всем учебным предметам учебного плана, а также иметь фонд дополнительной литерату</w:t>
      </w:r>
      <w:r>
        <w:rPr>
          <w:rFonts w:ascii="Georgia" w:hAnsi="Georgia"/>
        </w:rPr>
        <w:t>ры. Фонд дополнительной литературы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FC29F6">
      <w:pPr>
        <w:spacing w:after="223"/>
        <w:jc w:val="both"/>
        <w:divId w:val="948469184"/>
        <w:rPr>
          <w:rFonts w:ascii="Georgia" w:hAnsi="Georgia"/>
        </w:rPr>
      </w:pPr>
      <w:r>
        <w:rPr>
          <w:rFonts w:ascii="Georgia" w:hAnsi="Georgia"/>
        </w:rPr>
        <w:t xml:space="preserve">28. </w:t>
      </w:r>
      <w:r>
        <w:rPr>
          <w:rFonts w:ascii="Georgia" w:hAnsi="Georgia"/>
        </w:rPr>
        <w:t>Психолого-педагогические условия реализации основной образовательной программы начального общего образования должны обеспечивать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5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преемственность содержания и форм организации образовательной деятельности, обеспечивающих реализацию основных образовательн</w:t>
      </w:r>
      <w:r>
        <w:rPr>
          <w:rFonts w:ascii="Georgia" w:hAnsi="Georgia"/>
        </w:rPr>
        <w:t>ых программ дошкольного образования и начального общего образования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учет специфики возрастного психофизического развития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и развитие психолого-педагогической компетентности педагогических и административных работников, родителе</w:t>
      </w:r>
      <w:r>
        <w:rPr>
          <w:rFonts w:ascii="Georgia" w:hAnsi="Georgia"/>
        </w:rPr>
        <w:t>й (законных представителей)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вариативность направлений психолого-педагогического сопровождения участников образовательных отношений (сохранение и укрепление психологического здоровья обучающихся; формирование ценности здоровья и безопасного об</w:t>
      </w:r>
      <w:r>
        <w:rPr>
          <w:rFonts w:ascii="Georgia" w:hAnsi="Georgia"/>
        </w:rPr>
        <w:t xml:space="preserve">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формирование коммуникативных навыков в разновозрастной среде и </w:t>
      </w:r>
      <w:r>
        <w:rPr>
          <w:rFonts w:ascii="Georgia" w:hAnsi="Georgia"/>
        </w:rPr>
        <w:t>среде сверстников; поддержка детских объединений, ученического самоуправления)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диверсификацию уровней психолого-педагогического сопровождения (индивидуальный, групповой, уровень класса, уровень организации)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вариативность форм психолого-педагогического сопровождения участников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FC29F6" w:rsidRDefault="00FC29F6">
      <w:pPr>
        <w:divId w:val="2472314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</w:t>
      </w:r>
      <w:r>
        <w:rPr>
          <w:rFonts w:ascii="Arial" w:eastAsia="Times New Roman" w:hAnsi="Arial" w:cs="Arial"/>
          <w:sz w:val="20"/>
          <w:szCs w:val="20"/>
        </w:rPr>
        <w:t>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24.03.2019</w:t>
      </w:r>
    </w:p>
    <w:sectPr w:rsidR="00FC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97807"/>
    <w:rsid w:val="00B97807"/>
    <w:rsid w:val="00FC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-notes1">
    <w:name w:val="doc-notes1"/>
    <w:basedOn w:val="a0"/>
    <w:rPr>
      <w:vanish/>
      <w:webHidden w:val="0"/>
      <w:specVanish w:val="0"/>
    </w:rPr>
  </w:style>
  <w:style w:type="character" w:customStyle="1" w:styleId="btn">
    <w:name w:val="btn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-notescomment">
    <w:name w:val="doc-notes__comment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expired1">
    <w:name w:val="doc__expired1"/>
    <w:basedOn w:val="a0"/>
    <w:rPr>
      <w:color w:val="CCCCCC"/>
    </w:rPr>
  </w:style>
  <w:style w:type="paragraph" w:styleId="a6">
    <w:name w:val="Balloon Text"/>
    <w:basedOn w:val="a"/>
    <w:link w:val="a7"/>
    <w:uiPriority w:val="99"/>
    <w:semiHidden/>
    <w:unhideWhenUsed/>
    <w:rsid w:val="00B978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80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-notes1">
    <w:name w:val="doc-notes1"/>
    <w:basedOn w:val="a0"/>
    <w:rPr>
      <w:vanish/>
      <w:webHidden w:val="0"/>
      <w:specVanish w:val="0"/>
    </w:rPr>
  </w:style>
  <w:style w:type="character" w:customStyle="1" w:styleId="btn">
    <w:name w:val="btn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-notescomment">
    <w:name w:val="doc-notes__comment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expired1">
    <w:name w:val="doc__expired1"/>
    <w:basedOn w:val="a0"/>
    <w:rPr>
      <w:color w:val="CCCCCC"/>
    </w:rPr>
  </w:style>
  <w:style w:type="paragraph" w:styleId="a6">
    <w:name w:val="Balloon Text"/>
    <w:basedOn w:val="a"/>
    <w:link w:val="a7"/>
    <w:uiPriority w:val="99"/>
    <w:semiHidden/>
    <w:unhideWhenUsed/>
    <w:rsid w:val="00B978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80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142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70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18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6058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568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757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87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3980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019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167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98194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487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294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053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image" Target="https://1obraz.ru/system/content/image/51/1/567587/" TargetMode="External"/><Relationship Id="rId26" Type="http://schemas.openxmlformats.org/officeDocument/2006/relationships/hyperlink" Target="https://1obraz.ru/" TargetMode="External"/><Relationship Id="rId39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obraz.ru/" TargetMode="External"/><Relationship Id="rId34" Type="http://schemas.openxmlformats.org/officeDocument/2006/relationships/hyperlink" Target="https://1obraz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image" Target="https://1obraz.ru/system/content/image/51/1/575999/" TargetMode="External"/><Relationship Id="rId25" Type="http://schemas.openxmlformats.org/officeDocument/2006/relationships/hyperlink" Target="https://1obraz.ru/" TargetMode="External"/><Relationship Id="rId33" Type="http://schemas.openxmlformats.org/officeDocument/2006/relationships/hyperlink" Target="https://1obraz.ru/" TargetMode="External"/><Relationship Id="rId38" Type="http://schemas.openxmlformats.org/officeDocument/2006/relationships/hyperlink" Target="https://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29" Type="http://schemas.openxmlformats.org/officeDocument/2006/relationships/hyperlink" Target="https://1obraz.ru/" TargetMode="External"/><Relationship Id="rId41" Type="http://schemas.openxmlformats.org/officeDocument/2006/relationships/hyperlink" Target="https://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image" Target="https://1obraz.ru/system/content/image/51/1/567442/" TargetMode="External"/><Relationship Id="rId24" Type="http://schemas.openxmlformats.org/officeDocument/2006/relationships/hyperlink" Target="https://1obraz.ru/" TargetMode="External"/><Relationship Id="rId32" Type="http://schemas.openxmlformats.org/officeDocument/2006/relationships/hyperlink" Target="https://1obraz.ru/" TargetMode="External"/><Relationship Id="rId37" Type="http://schemas.openxmlformats.org/officeDocument/2006/relationships/hyperlink" Target="https://1obraz.ru/" TargetMode="External"/><Relationship Id="rId40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hyperlink" Target="https://1obraz.ru/" TargetMode="External"/><Relationship Id="rId36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31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image" Target="https://1obraz.ru/system/content/image/51/1/576329/" TargetMode="External"/><Relationship Id="rId30" Type="http://schemas.openxmlformats.org/officeDocument/2006/relationships/hyperlink" Target="https://1obraz.ru/" TargetMode="External"/><Relationship Id="rId35" Type="http://schemas.openxmlformats.org/officeDocument/2006/relationships/hyperlink" Target="https://1obraz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12547</Words>
  <Characters>71522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Е.А.</dc:creator>
  <cp:lastModifiedBy>Кучина Е.А.</cp:lastModifiedBy>
  <cp:revision>2</cp:revision>
  <dcterms:created xsi:type="dcterms:W3CDTF">2019-03-24T12:28:00Z</dcterms:created>
  <dcterms:modified xsi:type="dcterms:W3CDTF">2019-03-24T12:28:00Z</dcterms:modified>
</cp:coreProperties>
</file>