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9B" w:rsidRPr="00B9639B" w:rsidRDefault="0074300F" w:rsidP="00B9639B">
      <w:pPr>
        <w:pStyle w:val="a4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-434340</wp:posOffset>
            </wp:positionV>
            <wp:extent cx="7124700" cy="10077450"/>
            <wp:effectExtent l="19050" t="0" r="0" b="0"/>
            <wp:wrapTight wrapText="bothSides">
              <wp:wrapPolygon edited="0">
                <wp:start x="-58" y="0"/>
                <wp:lineTo x="-58" y="21559"/>
                <wp:lineTo x="21600" y="21559"/>
                <wp:lineTo x="21600" y="0"/>
                <wp:lineTo x="-58" y="0"/>
              </wp:wrapPolygon>
            </wp:wrapTight>
            <wp:docPr id="1" name="Рисунок 0" descr="устав служба примерен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в служба примерения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39B" w:rsidRPr="00B9639B">
        <w:rPr>
          <w:rStyle w:val="a5"/>
          <w:sz w:val="28"/>
          <w:szCs w:val="28"/>
        </w:rPr>
        <w:t>Утверждаю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lastRenderedPageBreak/>
        <w:t>2. Символ службы – пожатие рук.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3. Основные принципы деятельности:</w:t>
      </w:r>
    </w:p>
    <w:p w:rsidR="00E4225F" w:rsidRPr="00B705E5" w:rsidRDefault="00B9639B" w:rsidP="00E4225F">
      <w:pPr>
        <w:pStyle w:val="a4"/>
        <w:rPr>
          <w:color w:val="333333"/>
          <w:sz w:val="28"/>
          <w:szCs w:val="28"/>
        </w:rPr>
      </w:pPr>
      <w:r w:rsidRPr="00B705E5">
        <w:rPr>
          <w:sz w:val="28"/>
          <w:szCs w:val="28"/>
        </w:rPr>
        <w:t>принцип добровольности</w:t>
      </w:r>
      <w:r w:rsidR="00E4225F" w:rsidRPr="00B705E5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B705E5">
        <w:rPr>
          <w:sz w:val="28"/>
          <w:szCs w:val="28"/>
        </w:rPr>
        <w:t>принцип конфиденциальности</w:t>
      </w:r>
      <w:r w:rsidR="00E4225F" w:rsidRPr="00B705E5">
        <w:rPr>
          <w:sz w:val="28"/>
          <w:szCs w:val="28"/>
        </w:rPr>
        <w:t xml:space="preserve">                                                                                                        </w:t>
      </w:r>
      <w:r w:rsidRPr="00B705E5">
        <w:rPr>
          <w:sz w:val="28"/>
          <w:szCs w:val="28"/>
        </w:rPr>
        <w:t>принцип нейтральности</w:t>
      </w:r>
      <w:r w:rsidR="00E4225F" w:rsidRPr="00B705E5">
        <w:rPr>
          <w:color w:val="333333"/>
          <w:sz w:val="28"/>
          <w:szCs w:val="28"/>
        </w:rPr>
        <w:t xml:space="preserve">                                                                                                               принцип взаимоуважения,</w:t>
      </w:r>
    </w:p>
    <w:p w:rsidR="00B9639B" w:rsidRPr="00B705E5" w:rsidRDefault="00E4225F" w:rsidP="00E4225F">
      <w:pPr>
        <w:pStyle w:val="a4"/>
        <w:rPr>
          <w:sz w:val="28"/>
          <w:szCs w:val="28"/>
        </w:rPr>
      </w:pPr>
      <w:r w:rsidRPr="00B705E5">
        <w:rPr>
          <w:color w:val="333333"/>
          <w:sz w:val="28"/>
          <w:szCs w:val="28"/>
        </w:rPr>
        <w:t>принцип равноправия сторон,                                                                                                             принцип нейтральности и беспристрастности медиатора,                                                                        принцип прозрачности процедуры.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rStyle w:val="a6"/>
          <w:sz w:val="28"/>
          <w:szCs w:val="28"/>
        </w:rPr>
        <w:t> </w:t>
      </w:r>
      <w:r w:rsidRPr="00B705E5">
        <w:rPr>
          <w:rStyle w:val="a5"/>
          <w:sz w:val="28"/>
          <w:szCs w:val="28"/>
        </w:rPr>
        <w:t>Условия и порядок приёма в Школьную Службу Примирения</w:t>
      </w:r>
    </w:p>
    <w:p w:rsidR="00B9639B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Членами службы являются учащиеся 8 - 11 классов</w:t>
      </w:r>
      <w:r w:rsidR="00025256" w:rsidRPr="00B705E5">
        <w:rPr>
          <w:sz w:val="28"/>
          <w:szCs w:val="28"/>
        </w:rPr>
        <w:t>.</w:t>
      </w:r>
    </w:p>
    <w:p w:rsidR="0074300F" w:rsidRPr="00B705E5" w:rsidRDefault="0074300F" w:rsidP="00025256">
      <w:pPr>
        <w:pStyle w:val="a4"/>
        <w:rPr>
          <w:sz w:val="28"/>
          <w:szCs w:val="28"/>
        </w:rPr>
      </w:pP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rStyle w:val="a5"/>
          <w:sz w:val="28"/>
          <w:szCs w:val="28"/>
        </w:rPr>
        <w:t> Положение о взрослых членах Службы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1. Взрослые в школьной службе примирения отвечают за защиту прав ребёнка.</w:t>
      </w:r>
      <w:r w:rsidRPr="00B705E5">
        <w:rPr>
          <w:rStyle w:val="a5"/>
          <w:sz w:val="28"/>
          <w:szCs w:val="28"/>
        </w:rPr>
        <w:t> 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2. Взрослые должны организовать деятельность ребят на достижение цели службы.</w:t>
      </w:r>
      <w:r w:rsidRPr="00B705E5">
        <w:rPr>
          <w:rStyle w:val="a5"/>
          <w:sz w:val="28"/>
          <w:szCs w:val="28"/>
        </w:rPr>
        <w:t> 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3. Взрослые являются главными помощниками детей в деятельности службы.</w:t>
      </w:r>
      <w:r w:rsidRPr="00B705E5">
        <w:rPr>
          <w:rStyle w:val="a5"/>
          <w:sz w:val="28"/>
          <w:szCs w:val="28"/>
        </w:rPr>
        <w:t> </w:t>
      </w:r>
    </w:p>
    <w:p w:rsidR="00B9639B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4. Приобщение детей и подростков к общечеловеческим нормам, формирование толерантности.</w:t>
      </w:r>
    </w:p>
    <w:p w:rsidR="0074300F" w:rsidRPr="00B705E5" w:rsidRDefault="0074300F" w:rsidP="00025256">
      <w:pPr>
        <w:pStyle w:val="a4"/>
        <w:rPr>
          <w:sz w:val="28"/>
          <w:szCs w:val="28"/>
        </w:rPr>
      </w:pP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rStyle w:val="a5"/>
          <w:sz w:val="28"/>
          <w:szCs w:val="28"/>
        </w:rPr>
        <w:t xml:space="preserve"> Школьная Служба Примирения способствует: </w:t>
      </w:r>
    </w:p>
    <w:p w:rsidR="00B9639B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B705E5">
        <w:rPr>
          <w:sz w:val="28"/>
          <w:szCs w:val="28"/>
        </w:rPr>
        <w:t>волонтерства</w:t>
      </w:r>
      <w:proofErr w:type="spellEnd"/>
      <w:r w:rsidRPr="00B705E5">
        <w:rPr>
          <w:sz w:val="28"/>
          <w:szCs w:val="28"/>
        </w:rPr>
        <w:t>).</w:t>
      </w:r>
    </w:p>
    <w:p w:rsidR="0074300F" w:rsidRPr="00B705E5" w:rsidRDefault="0074300F" w:rsidP="00025256">
      <w:pPr>
        <w:pStyle w:val="a4"/>
        <w:rPr>
          <w:sz w:val="28"/>
          <w:szCs w:val="28"/>
        </w:rPr>
      </w:pP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rStyle w:val="a5"/>
          <w:sz w:val="28"/>
          <w:szCs w:val="28"/>
        </w:rPr>
        <w:t> Функции и полномочия Школьной Службы Примирения: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Организаторская.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Представительская.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lastRenderedPageBreak/>
        <w:t>Информационно-пропагандистская.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Методическая.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В пределах этих функций школьная служба имеет следующие полномочия: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планировать и проводить примирительные встречи;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изучать, анализировать и пропагандировать интересный опыт работы;</w:t>
      </w:r>
    </w:p>
    <w:p w:rsidR="00B9639B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принимать решения по вопросам общественной жизнедеятельности школьной</w:t>
      </w:r>
      <w:r w:rsidRPr="00B705E5">
        <w:rPr>
          <w:rStyle w:val="a5"/>
          <w:sz w:val="28"/>
          <w:szCs w:val="28"/>
        </w:rPr>
        <w:t xml:space="preserve"> </w:t>
      </w:r>
      <w:r w:rsidRPr="00B705E5">
        <w:rPr>
          <w:sz w:val="28"/>
          <w:szCs w:val="28"/>
        </w:rPr>
        <w:t>службы примирения.</w:t>
      </w:r>
    </w:p>
    <w:p w:rsidR="0074300F" w:rsidRPr="00B705E5" w:rsidRDefault="0074300F" w:rsidP="00025256">
      <w:pPr>
        <w:pStyle w:val="a4"/>
        <w:rPr>
          <w:sz w:val="28"/>
          <w:szCs w:val="28"/>
        </w:rPr>
      </w:pP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 </w:t>
      </w:r>
      <w:r w:rsidRPr="00B705E5">
        <w:rPr>
          <w:rStyle w:val="a5"/>
          <w:sz w:val="28"/>
          <w:szCs w:val="28"/>
        </w:rPr>
        <w:t>Права и обязанности членов Школьной Службы Примирения: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1. Член Школьной Службы Примирения имеет право:</w:t>
      </w:r>
    </w:p>
    <w:p w:rsidR="00B9639B" w:rsidRPr="00B705E5" w:rsidRDefault="00025256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∙  </w:t>
      </w:r>
      <w:r w:rsidR="00B9639B" w:rsidRPr="00B705E5">
        <w:rPr>
          <w:sz w:val="28"/>
          <w:szCs w:val="28"/>
        </w:rPr>
        <w:t xml:space="preserve"> членом службы примирения может стать любой учащийся 8-11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B9639B" w:rsidRPr="00B705E5" w:rsidRDefault="00025256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∙  </w:t>
      </w:r>
      <w:r w:rsidR="00B9639B" w:rsidRPr="00B705E5">
        <w:rPr>
          <w:sz w:val="28"/>
          <w:szCs w:val="28"/>
        </w:rPr>
        <w:t xml:space="preserve"> участвовать в планировании и корректировании деятельности службы и выполнении принятого плана;</w:t>
      </w:r>
    </w:p>
    <w:p w:rsidR="00B9639B" w:rsidRPr="00B705E5" w:rsidRDefault="00025256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∙  </w:t>
      </w:r>
      <w:r w:rsidR="00B9639B" w:rsidRPr="00B705E5">
        <w:rPr>
          <w:sz w:val="28"/>
          <w:szCs w:val="28"/>
        </w:rPr>
        <w:t>сохранять и развивать традиции своего коллектива;</w:t>
      </w:r>
    </w:p>
    <w:p w:rsidR="00B9639B" w:rsidRPr="00B705E5" w:rsidRDefault="00025256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∙  </w:t>
      </w:r>
      <w:r w:rsidR="00B9639B" w:rsidRPr="00B705E5">
        <w:rPr>
          <w:sz w:val="28"/>
          <w:szCs w:val="28"/>
        </w:rPr>
        <w:t>участвовать в работе печатных органов школы;</w:t>
      </w:r>
    </w:p>
    <w:p w:rsidR="00B9639B" w:rsidRPr="00B705E5" w:rsidRDefault="00025256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∙   </w:t>
      </w:r>
      <w:r w:rsidR="00B9639B" w:rsidRPr="00B705E5">
        <w:rPr>
          <w:sz w:val="28"/>
          <w:szCs w:val="28"/>
        </w:rPr>
        <w:t>приём в Службу примирения осуществляется на добровольных началах;</w:t>
      </w:r>
    </w:p>
    <w:p w:rsidR="00B9639B" w:rsidRPr="00B705E5" w:rsidRDefault="00025256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∙   </w:t>
      </w:r>
      <w:r w:rsidR="00B9639B" w:rsidRPr="00B705E5">
        <w:rPr>
          <w:sz w:val="28"/>
          <w:szCs w:val="28"/>
        </w:rPr>
        <w:t>все члены имеют равные права и обязанности;</w:t>
      </w:r>
    </w:p>
    <w:p w:rsidR="00B9639B" w:rsidRDefault="00025256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∙    </w:t>
      </w:r>
      <w:r w:rsidR="00B9639B" w:rsidRPr="00B705E5">
        <w:rPr>
          <w:sz w:val="28"/>
          <w:szCs w:val="28"/>
        </w:rPr>
        <w:t>на защиту своих прав и интересов.</w:t>
      </w:r>
    </w:p>
    <w:p w:rsidR="0074300F" w:rsidRPr="00B705E5" w:rsidRDefault="0074300F" w:rsidP="00025256">
      <w:pPr>
        <w:pStyle w:val="a4"/>
        <w:rPr>
          <w:sz w:val="28"/>
          <w:szCs w:val="28"/>
        </w:rPr>
      </w:pP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 2. Член Школьной Службы Примирения обязан:</w:t>
      </w:r>
    </w:p>
    <w:p w:rsidR="00B9639B" w:rsidRPr="00B705E5" w:rsidRDefault="00025256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∙  </w:t>
      </w:r>
      <w:r w:rsidR="00B9639B" w:rsidRPr="00B705E5">
        <w:rPr>
          <w:sz w:val="28"/>
          <w:szCs w:val="28"/>
        </w:rPr>
        <w:t>выполнять все требования Устава и принимать активное участие в деятельности Школьной службы примирения;</w:t>
      </w:r>
    </w:p>
    <w:p w:rsidR="00B9639B" w:rsidRPr="00B705E5" w:rsidRDefault="00025256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lastRenderedPageBreak/>
        <w:t>∙   </w:t>
      </w:r>
      <w:r w:rsidR="00B9639B" w:rsidRPr="00B705E5">
        <w:rPr>
          <w:sz w:val="28"/>
          <w:szCs w:val="28"/>
        </w:rPr>
        <w:t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B9639B" w:rsidRDefault="00025256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∙    </w:t>
      </w:r>
      <w:r w:rsidR="00B9639B" w:rsidRPr="00B705E5">
        <w:rPr>
          <w:sz w:val="28"/>
          <w:szCs w:val="28"/>
        </w:rPr>
        <w:t>являться независимым посредником, помогающим сторонам конфликта самостоятельно найти решение.</w:t>
      </w:r>
    </w:p>
    <w:p w:rsidR="0074300F" w:rsidRPr="00B705E5" w:rsidRDefault="0074300F" w:rsidP="00025256">
      <w:pPr>
        <w:pStyle w:val="a4"/>
        <w:rPr>
          <w:sz w:val="28"/>
          <w:szCs w:val="28"/>
        </w:rPr>
      </w:pP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 </w:t>
      </w:r>
      <w:r w:rsidRPr="00B705E5">
        <w:rPr>
          <w:rStyle w:val="a5"/>
          <w:sz w:val="28"/>
          <w:szCs w:val="28"/>
        </w:rPr>
        <w:t>Заключительные положения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1. Настоящий Устав вступает в силу с момента утверждения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2. Изменения в Устав вносятся руководителем Службы по предложению членов Службы.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 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 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 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 </w:t>
      </w:r>
    </w:p>
    <w:p w:rsidR="00B9639B" w:rsidRPr="00B705E5" w:rsidRDefault="00B9639B" w:rsidP="00025256">
      <w:pPr>
        <w:pStyle w:val="a4"/>
        <w:rPr>
          <w:sz w:val="28"/>
          <w:szCs w:val="28"/>
        </w:rPr>
      </w:pPr>
      <w:r w:rsidRPr="00B705E5">
        <w:rPr>
          <w:sz w:val="28"/>
          <w:szCs w:val="28"/>
        </w:rPr>
        <w:t> </w:t>
      </w:r>
    </w:p>
    <w:p w:rsidR="006F2EB2" w:rsidRPr="00B705E5" w:rsidRDefault="00253FB1" w:rsidP="000252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F2EB2" w:rsidRPr="00B705E5" w:rsidSect="004A6F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B1" w:rsidRDefault="00253FB1" w:rsidP="00B9639B">
      <w:pPr>
        <w:spacing w:after="0" w:line="240" w:lineRule="auto"/>
      </w:pPr>
      <w:r>
        <w:separator/>
      </w:r>
    </w:p>
  </w:endnote>
  <w:endnote w:type="continuationSeparator" w:id="0">
    <w:p w:rsidR="00253FB1" w:rsidRDefault="00253FB1" w:rsidP="00B9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43962"/>
      <w:docPartObj>
        <w:docPartGallery w:val="Page Numbers (Bottom of Page)"/>
        <w:docPartUnique/>
      </w:docPartObj>
    </w:sdtPr>
    <w:sdtContent>
      <w:p w:rsidR="00B9639B" w:rsidRDefault="00A37328">
        <w:pPr>
          <w:pStyle w:val="a9"/>
          <w:jc w:val="right"/>
        </w:pPr>
        <w:fldSimple w:instr=" PAGE   \* MERGEFORMAT ">
          <w:r w:rsidR="0074300F">
            <w:rPr>
              <w:noProof/>
            </w:rPr>
            <w:t>2</w:t>
          </w:r>
        </w:fldSimple>
      </w:p>
    </w:sdtContent>
  </w:sdt>
  <w:p w:rsidR="00B9639B" w:rsidRDefault="00B963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B1" w:rsidRDefault="00253FB1" w:rsidP="00B9639B">
      <w:pPr>
        <w:spacing w:after="0" w:line="240" w:lineRule="auto"/>
      </w:pPr>
      <w:r>
        <w:separator/>
      </w:r>
    </w:p>
  </w:footnote>
  <w:footnote w:type="continuationSeparator" w:id="0">
    <w:p w:rsidR="00253FB1" w:rsidRDefault="00253FB1" w:rsidP="00B9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D04"/>
    <w:multiLevelType w:val="multilevel"/>
    <w:tmpl w:val="CB0C2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D3E7B"/>
    <w:multiLevelType w:val="multilevel"/>
    <w:tmpl w:val="6FBA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39B"/>
    <w:rsid w:val="00025256"/>
    <w:rsid w:val="00171743"/>
    <w:rsid w:val="00243970"/>
    <w:rsid w:val="00253FB1"/>
    <w:rsid w:val="002C73F3"/>
    <w:rsid w:val="00395412"/>
    <w:rsid w:val="004A6FAC"/>
    <w:rsid w:val="004C5D49"/>
    <w:rsid w:val="00610BB0"/>
    <w:rsid w:val="0074300F"/>
    <w:rsid w:val="00930BBA"/>
    <w:rsid w:val="00A37328"/>
    <w:rsid w:val="00AC7E53"/>
    <w:rsid w:val="00B705E5"/>
    <w:rsid w:val="00B9639B"/>
    <w:rsid w:val="00BA6F82"/>
    <w:rsid w:val="00CA6A8D"/>
    <w:rsid w:val="00DC12D4"/>
    <w:rsid w:val="00E10AE3"/>
    <w:rsid w:val="00E4225F"/>
    <w:rsid w:val="00E6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39B"/>
    <w:rPr>
      <w:color w:val="0069A9"/>
      <w:u w:val="single"/>
    </w:rPr>
  </w:style>
  <w:style w:type="paragraph" w:styleId="a4">
    <w:name w:val="Normal (Web)"/>
    <w:basedOn w:val="a"/>
    <w:uiPriority w:val="99"/>
    <w:unhideWhenUsed/>
    <w:rsid w:val="00B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B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B9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63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63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963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9639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9639B"/>
    <w:rPr>
      <w:b/>
      <w:bCs/>
    </w:rPr>
  </w:style>
  <w:style w:type="character" w:styleId="a6">
    <w:name w:val="Emphasis"/>
    <w:basedOn w:val="a0"/>
    <w:uiPriority w:val="20"/>
    <w:qFormat/>
    <w:rsid w:val="00B9639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B9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39B"/>
  </w:style>
  <w:style w:type="paragraph" w:styleId="a9">
    <w:name w:val="footer"/>
    <w:basedOn w:val="a"/>
    <w:link w:val="aa"/>
    <w:uiPriority w:val="99"/>
    <w:unhideWhenUsed/>
    <w:rsid w:val="00B9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39B"/>
  </w:style>
  <w:style w:type="paragraph" w:styleId="ab">
    <w:name w:val="Balloon Text"/>
    <w:basedOn w:val="a"/>
    <w:link w:val="ac"/>
    <w:uiPriority w:val="99"/>
    <w:semiHidden/>
    <w:unhideWhenUsed/>
    <w:rsid w:val="0074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3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9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17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Юлия</cp:lastModifiedBy>
  <cp:revision>2</cp:revision>
  <dcterms:created xsi:type="dcterms:W3CDTF">2020-03-19T08:33:00Z</dcterms:created>
  <dcterms:modified xsi:type="dcterms:W3CDTF">2020-03-19T08:33:00Z</dcterms:modified>
</cp:coreProperties>
</file>