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09"/>
        <w:tblW w:w="12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30"/>
        <w:gridCol w:w="54"/>
        <w:gridCol w:w="2639"/>
        <w:gridCol w:w="55"/>
        <w:gridCol w:w="3322"/>
        <w:gridCol w:w="1134"/>
        <w:gridCol w:w="3828"/>
      </w:tblGrid>
      <w:tr w:rsidR="000B4481" w:rsidTr="00F81F0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1.3.1.1.7.1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Гусарова И.В.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Русский язык 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ООО Издательский центр "ВЕНТАНА-ГРАФ"</w:t>
            </w:r>
          </w:p>
        </w:tc>
      </w:tr>
      <w:tr w:rsidR="000B4481" w:rsidTr="00F81F06">
        <w:trPr>
          <w:trHeight w:val="610"/>
        </w:trPr>
        <w:tc>
          <w:tcPr>
            <w:tcW w:w="129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  <w:jc w:val="both"/>
            </w:pPr>
            <w:r>
              <w:t>(п. 1.3.1.1.7.1 введен Приказом Минпросвещения России от 22.11.2019 N 632)</w:t>
            </w:r>
          </w:p>
        </w:tc>
      </w:tr>
      <w:tr w:rsidR="000B4481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1.3.1.3.7.1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Курдюмова Т.Ф.,</w:t>
            </w:r>
          </w:p>
          <w:p w:rsidR="000B4481" w:rsidRDefault="000B4481" w:rsidP="00C843FD">
            <w:pPr>
              <w:pStyle w:val="ConsPlusNormal"/>
              <w:spacing w:line="276" w:lineRule="auto"/>
            </w:pPr>
            <w:r>
              <w:t>Колокольцев Е.Н.,</w:t>
            </w:r>
          </w:p>
          <w:p w:rsidR="000B4481" w:rsidRDefault="000B4481" w:rsidP="00C843FD">
            <w:pPr>
              <w:pStyle w:val="ConsPlusNormal"/>
              <w:spacing w:line="276" w:lineRule="auto"/>
            </w:pPr>
            <w:r>
              <w:t>Марьина О.Б. и др.;</w:t>
            </w:r>
          </w:p>
          <w:p w:rsidR="000B4481" w:rsidRDefault="000B4481" w:rsidP="00C843FD">
            <w:pPr>
              <w:pStyle w:val="ConsPlusNormal"/>
              <w:spacing w:line="276" w:lineRule="auto"/>
            </w:pPr>
            <w:r>
              <w:t>под ред. Курдюмовой Т.Ф.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Литература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481" w:rsidRDefault="000B4481" w:rsidP="00C843FD">
            <w:pPr>
              <w:pStyle w:val="ConsPlusNormal"/>
              <w:spacing w:line="276" w:lineRule="auto"/>
            </w:pPr>
            <w:r>
              <w:t>ООО "ДРОФА"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BF251F">
            <w:pPr>
              <w:pStyle w:val="ConsPlusNormal"/>
            </w:pPr>
            <w:r>
              <w:t>1.3.2.1.3.1.1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BF251F">
            <w:pPr>
              <w:pStyle w:val="ConsPlusNormal"/>
            </w:pPr>
            <w:r>
              <w:t>Биболетова М.З.,</w:t>
            </w:r>
          </w:p>
          <w:p w:rsidR="00F81F06" w:rsidRDefault="00F81F06" w:rsidP="00BF251F">
            <w:pPr>
              <w:pStyle w:val="ConsPlusNormal"/>
            </w:pPr>
            <w:r>
              <w:t>Бабушис Е.Е.,</w:t>
            </w:r>
          </w:p>
          <w:p w:rsidR="00F81F06" w:rsidRDefault="00F81F06" w:rsidP="00BF251F">
            <w:pPr>
              <w:pStyle w:val="ConsPlusNormal"/>
            </w:pPr>
            <w:r>
              <w:t>Снежко Н.Д.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BF251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BF25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BF251F">
            <w:pPr>
              <w:pStyle w:val="ConsPlusNormal"/>
            </w:pPr>
            <w:r>
              <w:t>ООО "ДРОФА"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1.3.2.1.6.1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Радченко О.А., Лытаева М.А., Гутброд О.В.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Немецкий язык 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1.3.2.3.1.1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Маневич Е.Г., Полякова А.А., Дули Д. и др.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Английский язык. Второй иностранный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1.3.2.3.2.1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Аверин М.М., Бажанов А.Е., Фурманова С.Л. и др.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1.3.3.1.4.1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Загладин Н.В., Белоусов Л.С. Под ред. Карпова С.П.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  <w:p w:rsidR="00F81F06" w:rsidRDefault="00F81F06" w:rsidP="00C843FD">
            <w:pPr>
              <w:pStyle w:val="ConsPlusNormal"/>
              <w:spacing w:line="276" w:lineRule="auto"/>
            </w:pPr>
          </w:p>
          <w:p w:rsidR="00F81F06" w:rsidRDefault="00F81F06" w:rsidP="00C843FD">
            <w:pPr>
              <w:pStyle w:val="ConsPlusNormal"/>
              <w:spacing w:line="276" w:lineRule="auto"/>
            </w:pPr>
          </w:p>
          <w:p w:rsidR="00F81F06" w:rsidRDefault="00F81F06" w:rsidP="00C843FD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ООО «Русское слово-учебник»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lastRenderedPageBreak/>
              <w:t>1.3.3.1.7.1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Никонов В.А., Девятов С.В. Под ред. Карпова С.П.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ООО «Русское слово-учебник»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1.3.5.1.8.1.1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Мякишев Г.Я.,</w:t>
            </w:r>
          </w:p>
          <w:p w:rsidR="00F81F06" w:rsidRDefault="00F81F06" w:rsidP="00C843FD">
            <w:pPr>
              <w:pStyle w:val="ConsPlusNormal"/>
              <w:spacing w:line="276" w:lineRule="auto"/>
            </w:pPr>
            <w:r>
              <w:t>Петрова М.А.,</w:t>
            </w:r>
          </w:p>
          <w:p w:rsidR="00F81F06" w:rsidRDefault="00F81F06" w:rsidP="00C843FD">
            <w:pPr>
              <w:pStyle w:val="ConsPlusNormal"/>
              <w:spacing w:line="276" w:lineRule="auto"/>
            </w:pPr>
            <w:r>
              <w:t>Степанов С.В. и др.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Физика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  <w:r>
              <w:t>ООО "ДРОФА"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F06" w:rsidRDefault="00F81F06" w:rsidP="00C843FD">
            <w:pPr>
              <w:pStyle w:val="ConsPlusNormal"/>
              <w:spacing w:line="276" w:lineRule="auto"/>
            </w:pPr>
          </w:p>
        </w:tc>
      </w:tr>
      <w:tr w:rsidR="00F81F06" w:rsidTr="00F81F06">
        <w:tblPrEx>
          <w:tblLook w:val="0000"/>
        </w:tblPrEx>
        <w:tc>
          <w:tcPr>
            <w:tcW w:w="12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  <w:jc w:val="both"/>
            </w:pPr>
            <w:r>
              <w:t>(п. 1.3.5.1.8.1.1 введен Приказом Минпросвещения России от 22.11.2019 N 632)</w:t>
            </w:r>
          </w:p>
        </w:tc>
      </w:tr>
      <w:tr w:rsidR="00F81F06" w:rsidTr="00F81F06">
        <w:tblPrEx>
          <w:tblLook w:val="0000"/>
        </w:tblPrEx>
        <w:tc>
          <w:tcPr>
            <w:tcW w:w="12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  <w:jc w:val="both"/>
            </w:pPr>
          </w:p>
        </w:tc>
      </w:tr>
      <w:tr w:rsidR="00F81F06" w:rsidTr="00F81F06">
        <w:tblPrEx>
          <w:tblLook w:val="0000"/>
        </w:tblPrEx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</w:pPr>
            <w:r>
              <w:t>1.3.4.1.1.1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</w:pPr>
            <w:r>
              <w:t>Алимов Ш.А.,</w:t>
            </w:r>
          </w:p>
          <w:p w:rsidR="00F81F06" w:rsidRDefault="00F81F06" w:rsidP="00C843FD">
            <w:pPr>
              <w:pStyle w:val="ConsPlusNormal"/>
            </w:pPr>
            <w:r>
              <w:t>Колягин Ю.М.,</w:t>
            </w:r>
          </w:p>
          <w:p w:rsidR="00F81F06" w:rsidRDefault="00F81F06" w:rsidP="00C843FD">
            <w:pPr>
              <w:pStyle w:val="ConsPlusNormal"/>
            </w:pPr>
            <w:r>
              <w:t>Ткачева М.В. и др.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6" w:rsidRDefault="00F81F06" w:rsidP="00C843FD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C843F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F81F06" w:rsidTr="00F81F06">
        <w:tblPrEx>
          <w:tblLook w:val="0000"/>
        </w:tblPrEx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1.3.4.1.2.1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Атанасян Л.С.,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Бутузов В.Ф.,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Кадомцев С.Б. и др.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10 - 11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blPrEx>
          <w:tblLook w:val="0000"/>
        </w:tblPrEx>
        <w:tc>
          <w:tcPr>
            <w:tcW w:w="12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06" w:rsidRDefault="00F81F06" w:rsidP="00F81F06">
            <w:pPr>
              <w:pStyle w:val="ConsPlusNormal"/>
              <w:jc w:val="both"/>
            </w:pPr>
            <w:r>
              <w:t>(п. 1.3.2.1.3.1.1 введен Приказом Минпросвещения России от 22.11.2019 N 632)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1.3.3.9.2.1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Котова О.А., Лискова Т.В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Обществознание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1.3.3.8.1.1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 xml:space="preserve">Боголюбов Л.Н., Лукашева Е.А., Матвеев А.И. и др./Под ред. Лазебниковой А.Ю., </w:t>
            </w:r>
            <w:r>
              <w:lastRenderedPageBreak/>
              <w:t>Лукашевой Е.А., Матвеева А.И.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lastRenderedPageBreak/>
              <w:t>Право (углубленный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1.3.5.4.1.1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Габриелян О.С.,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Остроумов И.Г.,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Сладков С.А.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Химия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1.3.5.5.1.1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Еремин В.В.,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Кузьменко Н.Е.,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Теренин В.И. и др./Под ред. Лунина В.В.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Химия (углубленный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ООО "ДРОФА"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1.3.5.6.5.1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Биология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АО "Издательство "Просвещение"</w:t>
            </w:r>
          </w:p>
        </w:tc>
      </w:tr>
      <w:tr w:rsidR="00F81F06" w:rsidTr="00F81F06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1.3.5.7.5.1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Захаров В.Б.,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Мамонтов С.Г.,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Сонин Н.И.,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Захарова Е.Т.;</w:t>
            </w:r>
          </w:p>
          <w:p w:rsidR="00F81F06" w:rsidRDefault="00F81F06" w:rsidP="00F81F06">
            <w:pPr>
              <w:pStyle w:val="ConsPlusNormal"/>
              <w:spacing w:line="276" w:lineRule="auto"/>
            </w:pPr>
            <w:r>
              <w:t>под ред. Захарова В.Б.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Биология (углубленный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06" w:rsidRDefault="00F81F06" w:rsidP="00F81F0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06" w:rsidRDefault="00F81F06" w:rsidP="00F81F06">
            <w:pPr>
              <w:pStyle w:val="ConsPlusNormal"/>
              <w:spacing w:line="276" w:lineRule="auto"/>
            </w:pPr>
            <w:r>
              <w:t>ООО "ДРОФА"</w:t>
            </w:r>
          </w:p>
        </w:tc>
      </w:tr>
    </w:tbl>
    <w:p w:rsidR="00AF7EB5" w:rsidRDefault="00AF7EB5"/>
    <w:p w:rsidR="00AF7EB5" w:rsidRPr="00AF7EB5" w:rsidRDefault="00AF7EB5" w:rsidP="00AF7EB5"/>
    <w:p w:rsidR="00AF7EB5" w:rsidRPr="00AF7EB5" w:rsidRDefault="00AF7EB5" w:rsidP="00AF7EB5"/>
    <w:p w:rsidR="00AF7EB5" w:rsidRDefault="00AF7EB5" w:rsidP="00AF7EB5"/>
    <w:p w:rsidR="008A3F5B" w:rsidRDefault="00AF7EB5" w:rsidP="00AF7EB5">
      <w:pPr>
        <w:tabs>
          <w:tab w:val="left" w:pos="5731"/>
        </w:tabs>
      </w:pPr>
      <w:r>
        <w:tab/>
      </w:r>
    </w:p>
    <w:tbl>
      <w:tblPr>
        <w:tblW w:w="12899" w:type="dxa"/>
        <w:tblInd w:w="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551"/>
        <w:gridCol w:w="3402"/>
        <w:gridCol w:w="1134"/>
        <w:gridCol w:w="3827"/>
      </w:tblGrid>
      <w:tr w:rsidR="008A3F5B" w:rsidTr="00F81F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B" w:rsidRDefault="008A3F5B" w:rsidP="00BF251F">
            <w:pPr>
              <w:pStyle w:val="ConsPlusNormal"/>
            </w:pPr>
            <w:r>
              <w:t>1.3.4.3.1.1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B" w:rsidRDefault="008A3F5B" w:rsidP="00BF251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B" w:rsidRDefault="008A3F5B" w:rsidP="00BF251F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5B" w:rsidRDefault="008A3F5B" w:rsidP="00BF25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B" w:rsidRDefault="008A3F5B" w:rsidP="00BF251F">
            <w:pPr>
              <w:pStyle w:val="ConsPlusNormal"/>
            </w:pPr>
            <w:r>
              <w:t>ООО "БИНОМ. Лаборатория знаний"</w:t>
            </w:r>
          </w:p>
        </w:tc>
      </w:tr>
      <w:tr w:rsidR="00044C1A" w:rsidTr="00F81F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1A" w:rsidRDefault="00044C1A" w:rsidP="007878B8">
            <w:pPr>
              <w:pStyle w:val="ConsPlusNormal"/>
            </w:pPr>
            <w:r>
              <w:t>1.3.3.3.7.1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1A" w:rsidRDefault="00044C1A" w:rsidP="007878B8">
            <w:pPr>
              <w:pStyle w:val="ConsPlusNormal"/>
            </w:pPr>
            <w:r>
              <w:t>Максаковский В.П.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1A" w:rsidRDefault="00044C1A" w:rsidP="007878B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1A" w:rsidRDefault="00044C1A" w:rsidP="007878B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1A" w:rsidRDefault="00044C1A" w:rsidP="007878B8">
            <w:pPr>
              <w:pStyle w:val="ConsPlusNormal"/>
            </w:pPr>
            <w:r>
              <w:t>АО "Издательство "Просвещение"</w:t>
            </w:r>
          </w:p>
        </w:tc>
      </w:tr>
    </w:tbl>
    <w:p w:rsidR="00C843FD" w:rsidRDefault="00C843FD" w:rsidP="00C843FD">
      <w:pPr>
        <w:tabs>
          <w:tab w:val="left" w:pos="3507"/>
        </w:tabs>
      </w:pPr>
      <w:r>
        <w:tab/>
      </w:r>
    </w:p>
    <w:tbl>
      <w:tblPr>
        <w:tblW w:w="13041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693"/>
        <w:gridCol w:w="3260"/>
        <w:gridCol w:w="1276"/>
        <w:gridCol w:w="3827"/>
      </w:tblGrid>
      <w:tr w:rsidR="00C843FD" w:rsidTr="00F81F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D" w:rsidRDefault="00C843FD" w:rsidP="00BF251F">
            <w:pPr>
              <w:pStyle w:val="ConsPlusNormal"/>
            </w:pPr>
            <w:r>
              <w:t>1.3.6.3.1.1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D" w:rsidRDefault="00C843FD" w:rsidP="00BF251F">
            <w:pPr>
              <w:pStyle w:val="ConsPlusNormal"/>
            </w:pPr>
            <w:r>
              <w:t>Ким С.В.,</w:t>
            </w:r>
          </w:p>
          <w:p w:rsidR="00C843FD" w:rsidRDefault="00C843FD" w:rsidP="00BF251F">
            <w:pPr>
              <w:pStyle w:val="ConsPlusNormal"/>
            </w:pPr>
            <w:r>
              <w:t>Горский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D" w:rsidRDefault="00C843FD" w:rsidP="00BF251F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FD" w:rsidRDefault="00C843FD" w:rsidP="00BF251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FD" w:rsidRDefault="00C843FD" w:rsidP="00BF251F">
            <w:pPr>
              <w:pStyle w:val="ConsPlusNormal"/>
            </w:pPr>
            <w:r>
              <w:t>ООО "Издательский центр ВЕНТАНА-ГРАФ"</w:t>
            </w:r>
          </w:p>
        </w:tc>
      </w:tr>
    </w:tbl>
    <w:p w:rsidR="00C77B5B" w:rsidRDefault="00C77B5B" w:rsidP="00C843FD">
      <w:pPr>
        <w:tabs>
          <w:tab w:val="left" w:pos="3507"/>
        </w:tabs>
      </w:pPr>
    </w:p>
    <w:p w:rsidR="00AF7EB5" w:rsidRDefault="00AF7EB5" w:rsidP="00AF7EB5">
      <w:pPr>
        <w:tabs>
          <w:tab w:val="left" w:pos="5731"/>
        </w:tabs>
      </w:pPr>
    </w:p>
    <w:p w:rsidR="00AF7EB5" w:rsidRPr="00AF7EB5" w:rsidRDefault="00AF7EB5" w:rsidP="00AF7EB5">
      <w:pPr>
        <w:tabs>
          <w:tab w:val="left" w:pos="5731"/>
        </w:tabs>
      </w:pPr>
    </w:p>
    <w:sectPr w:rsidR="00AF7EB5" w:rsidRPr="00AF7EB5" w:rsidSect="00C84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21" w:rsidRDefault="00F40121" w:rsidP="0016527F">
      <w:pPr>
        <w:spacing w:after="0" w:line="240" w:lineRule="auto"/>
      </w:pPr>
      <w:r>
        <w:separator/>
      </w:r>
    </w:p>
  </w:endnote>
  <w:endnote w:type="continuationSeparator" w:id="1">
    <w:p w:rsidR="00F40121" w:rsidRDefault="00F40121" w:rsidP="001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21" w:rsidRDefault="00F40121" w:rsidP="0016527F">
      <w:pPr>
        <w:spacing w:after="0" w:line="240" w:lineRule="auto"/>
      </w:pPr>
      <w:r>
        <w:separator/>
      </w:r>
    </w:p>
  </w:footnote>
  <w:footnote w:type="continuationSeparator" w:id="1">
    <w:p w:rsidR="00F40121" w:rsidRDefault="00F40121" w:rsidP="0016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A88"/>
    <w:rsid w:val="00044C1A"/>
    <w:rsid w:val="00060BCA"/>
    <w:rsid w:val="00072513"/>
    <w:rsid w:val="000B4481"/>
    <w:rsid w:val="000C1EC3"/>
    <w:rsid w:val="00130396"/>
    <w:rsid w:val="0016527F"/>
    <w:rsid w:val="00186A88"/>
    <w:rsid w:val="00194E80"/>
    <w:rsid w:val="00233CC9"/>
    <w:rsid w:val="00313A7B"/>
    <w:rsid w:val="00325EB8"/>
    <w:rsid w:val="00346B21"/>
    <w:rsid w:val="00412CD5"/>
    <w:rsid w:val="00476FB4"/>
    <w:rsid w:val="004848F1"/>
    <w:rsid w:val="004E0083"/>
    <w:rsid w:val="004E110D"/>
    <w:rsid w:val="005019D5"/>
    <w:rsid w:val="005044A1"/>
    <w:rsid w:val="006E4F8B"/>
    <w:rsid w:val="00721F62"/>
    <w:rsid w:val="00773442"/>
    <w:rsid w:val="0084722B"/>
    <w:rsid w:val="0085687E"/>
    <w:rsid w:val="008A3F5B"/>
    <w:rsid w:val="008F678F"/>
    <w:rsid w:val="008F6A32"/>
    <w:rsid w:val="00977FB4"/>
    <w:rsid w:val="009C7D6F"/>
    <w:rsid w:val="009D0422"/>
    <w:rsid w:val="00A705D0"/>
    <w:rsid w:val="00A83A20"/>
    <w:rsid w:val="00A94266"/>
    <w:rsid w:val="00AF7E56"/>
    <w:rsid w:val="00AF7EB5"/>
    <w:rsid w:val="00B326C8"/>
    <w:rsid w:val="00BE50CD"/>
    <w:rsid w:val="00C15C47"/>
    <w:rsid w:val="00C77B5B"/>
    <w:rsid w:val="00C843FD"/>
    <w:rsid w:val="00C847D4"/>
    <w:rsid w:val="00CB6046"/>
    <w:rsid w:val="00CE3A57"/>
    <w:rsid w:val="00D15D61"/>
    <w:rsid w:val="00D67811"/>
    <w:rsid w:val="00D92C8C"/>
    <w:rsid w:val="00F30A86"/>
    <w:rsid w:val="00F40121"/>
    <w:rsid w:val="00F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27F"/>
  </w:style>
  <w:style w:type="paragraph" w:styleId="a5">
    <w:name w:val="footer"/>
    <w:basedOn w:val="a"/>
    <w:link w:val="a6"/>
    <w:uiPriority w:val="99"/>
    <w:semiHidden/>
    <w:unhideWhenUsed/>
    <w:rsid w:val="001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4D36-88DE-474A-89F2-46EC227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2020-02-03T06:49:00Z</cp:lastPrinted>
  <dcterms:created xsi:type="dcterms:W3CDTF">2020-01-30T10:50:00Z</dcterms:created>
  <dcterms:modified xsi:type="dcterms:W3CDTF">2020-02-03T07:21:00Z</dcterms:modified>
</cp:coreProperties>
</file>