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85" w:rsidRDefault="002B2D85" w:rsidP="002B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85" w:rsidRDefault="002B2D85" w:rsidP="002B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85" w:rsidRPr="00D71D48" w:rsidRDefault="002B2D85" w:rsidP="002B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A2" w:rsidRDefault="00797DA2" w:rsidP="002B2D8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797DA2" w:rsidRDefault="00797DA2" w:rsidP="002B2D8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797DA2" w:rsidRDefault="00797DA2" w:rsidP="002B2D8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767830" cy="9212452"/>
            <wp:effectExtent l="19050" t="0" r="0" b="0"/>
            <wp:docPr id="1" name="Рисунок 1" descr="C:\Users\С. В\Downloads\ВД Строевая подго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ВД Строевая подго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21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A2" w:rsidRDefault="00797DA2" w:rsidP="002B2D8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B1104" w:rsidRPr="00D71D48" w:rsidRDefault="006B1104" w:rsidP="002B2D8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B2D85" w:rsidRPr="00D71D48" w:rsidRDefault="002B2D85" w:rsidP="002B2D85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2B2D85" w:rsidRPr="00385D14" w:rsidRDefault="002B2D85" w:rsidP="003E2E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85D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2B2D85" w:rsidRPr="005A26BA" w:rsidRDefault="002B2D85" w:rsidP="005A26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05" w:rsidRDefault="007B2E05" w:rsidP="00385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D85" w:rsidRPr="005A26BA" w:rsidRDefault="00385D14" w:rsidP="00385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Строевая подготовка закаляет 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способствует со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блюдению воинского порядка и укреплению служебной дисциплины, совершенствует умение кадетов владеть своим телом, развивает наблюдатель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чувство коллективизма и исполнитель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</w:t>
      </w:r>
    </w:p>
    <w:p w:rsidR="002B2D85" w:rsidRPr="005A26BA" w:rsidRDefault="002B2D85" w:rsidP="00385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правильно поставленного строевого обучения трудно добиться четких действий кадетов в различных условиях.</w:t>
      </w:r>
    </w:p>
    <w:p w:rsidR="0063406E" w:rsidRDefault="002B2D85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подготовки личного состава под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разделения к совместным действиям был, есть и остается строй. Он вырабатывает у кадетов способность быстро, точно и единодушно ис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волю командира. Строевая подготов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 основана </w:t>
      </w:r>
      <w:r w:rsidR="00385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глубоком понимании обучающихся 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четких, быстрых и сноровистых действий при выполнении прие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 в составе подразделения.</w:t>
      </w:r>
    </w:p>
    <w:p w:rsidR="007B2E05" w:rsidRPr="005A26BA" w:rsidRDefault="007B2E05" w:rsidP="007B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 </w:t>
      </w: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том, что строевое обучение является одним из важнейших элементов военно-патриотического воспитания в кадетских классах. Строевая подготовка дисциплинирует воспитанников кадетских классов, способствует развитию исполнительности, собранности, подтянутости, опрятности и формированию личности кадета.</w:t>
      </w:r>
    </w:p>
    <w:p w:rsidR="007B2E05" w:rsidRDefault="007B2E05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E05" w:rsidRDefault="007B2E05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06E" w:rsidRPr="005A26BA" w:rsidRDefault="0063406E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A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программы</w:t>
      </w: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406E" w:rsidRPr="005A26BA" w:rsidRDefault="0063406E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 обучающихся кадетских классов интересов к военно-прикладной подготовке;</w:t>
      </w:r>
    </w:p>
    <w:p w:rsidR="0063406E" w:rsidRPr="005A26BA" w:rsidRDefault="0063406E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патриотических, моральных и нравственных качеств;</w:t>
      </w:r>
    </w:p>
    <w:p w:rsidR="0063406E" w:rsidRPr="005A26BA" w:rsidRDefault="0063406E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Пропаганда и популяризация ЗОЖ;</w:t>
      </w:r>
    </w:p>
    <w:p w:rsidR="0063406E" w:rsidRPr="005A26BA" w:rsidRDefault="0063406E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Выявление </w:t>
      </w:r>
      <w:proofErr w:type="gramStart"/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</w:t>
      </w:r>
      <w:proofErr w:type="gramEnd"/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увлеченных обучающихся для дальнейшего профильного обучения;</w:t>
      </w:r>
    </w:p>
    <w:p w:rsidR="002B2D85" w:rsidRPr="005A26BA" w:rsidRDefault="002B2D85" w:rsidP="00385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D85" w:rsidRPr="005A26BA" w:rsidRDefault="002B2D85" w:rsidP="00385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строевой подготовки, являются:</w:t>
      </w:r>
    </w:p>
    <w:p w:rsidR="002B2D85" w:rsidRPr="005A26BA" w:rsidRDefault="00DB7108" w:rsidP="00385D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строевой выучки;</w:t>
      </w:r>
    </w:p>
    <w:p w:rsidR="002B2D85" w:rsidRPr="005A26BA" w:rsidRDefault="00DB7108" w:rsidP="00385D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исциплинированность кадетов;</w:t>
      </w:r>
    </w:p>
    <w:p w:rsidR="002B2D85" w:rsidRPr="005A26BA" w:rsidRDefault="00DB7108" w:rsidP="00385D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ыработка у кадетов быстроты и четкости действий;</w:t>
      </w:r>
    </w:p>
    <w:p w:rsidR="002B2D85" w:rsidRDefault="00DB7108" w:rsidP="00385D1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риобретение на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выков, которые необходимы на занятиях по тактической, огневой, специальной подготов</w:t>
      </w:r>
      <w:r w:rsidR="002B2D85"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 по другим предметам обучения.</w:t>
      </w:r>
    </w:p>
    <w:p w:rsidR="0063406E" w:rsidRPr="0063406E" w:rsidRDefault="0063406E" w:rsidP="00385D1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разностороннего развития обучающихся кадетских классов;</w:t>
      </w:r>
    </w:p>
    <w:p w:rsidR="0063406E" w:rsidRPr="0063406E" w:rsidRDefault="0063406E" w:rsidP="00385D1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знаний, умений и навыков строевой подготовки;</w:t>
      </w:r>
    </w:p>
    <w:p w:rsidR="0063406E" w:rsidRDefault="0063406E" w:rsidP="00385D1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волевых качеств и дисциплины.</w:t>
      </w:r>
    </w:p>
    <w:p w:rsidR="007B2E05" w:rsidRPr="00385D14" w:rsidRDefault="007B2E05" w:rsidP="00385D14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D85" w:rsidRPr="005A26BA" w:rsidRDefault="002B2D85" w:rsidP="00385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подготовка включает: одиночное строевое обучение без оружия и с оружием; строевая слаженность подразделений при действиях в пе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порядке. Строевое обучение проводится на плановых занятиях и совершенствуется при всех постро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ениях и передвижениях, на всех других заня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тиях и в повседневной жизни.</w:t>
      </w:r>
    </w:p>
    <w:p w:rsidR="002B2D85" w:rsidRPr="005A26BA" w:rsidRDefault="002B2D85" w:rsidP="00385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подготовка является самостоя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 предметом обучения кадетов в системе боевой подготовки</w:t>
      </w:r>
      <w:r w:rsidR="0063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органиче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 входит во 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многие другие предметы обуче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оказывая влияние на развитие знаний, умений, навыков и психологической устойчи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вости, необходимых личному составу в совре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менных условиях. Поэтому в основу строевого обу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положены руководящие принципы педагогики.</w:t>
      </w:r>
    </w:p>
    <w:p w:rsidR="002B2D85" w:rsidRPr="005A26BA" w:rsidRDefault="002B2D85" w:rsidP="00385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также, чтобы каждое строевое занятие проводилось на фоне сравнимости ре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зультатов с повышением духа состязательно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 Это создает необходимые предпосыл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к быстрому усвоению изучаемого мате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риала.</w:t>
      </w:r>
    </w:p>
    <w:p w:rsidR="002B2D85" w:rsidRPr="005A26BA" w:rsidRDefault="002B2D85" w:rsidP="00385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строевое занятие должно являться новой ступенью в деле совершенств</w:t>
      </w:r>
      <w:r w:rsidR="0063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строевой выучки кадетов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подразделений. Глубина полученных при этом знаний и проч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навыков во многом зависят от умело выбранных методов обучения и тренировок, проводимых в ходе занятий. Практика показывает, что высокий уровень строевой выучки кадетов может быть достигнут:</w:t>
      </w:r>
    </w:p>
    <w:p w:rsidR="002B2D85" w:rsidRPr="005A26BA" w:rsidRDefault="002B2D85" w:rsidP="00385D1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целеустремленным и правильным планиро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ванием строевой подготовки, четкой организа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 и методически правильным проведением всех занятий;</w:t>
      </w:r>
    </w:p>
    <w:p w:rsidR="002B2D85" w:rsidRPr="005A26BA" w:rsidRDefault="002B2D85" w:rsidP="00385D1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сознательным изучением и последующим со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вершенствованием приемов каждым кадетом в строгом соответствии с требова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ниями Строевого устава;</w:t>
      </w:r>
    </w:p>
    <w:p w:rsidR="002B2D85" w:rsidRPr="005A26BA" w:rsidRDefault="002B2D85" w:rsidP="00385D1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 проведением инструктажей, инструкторско-методических, показных и плано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занятий по строевой подготовке;</w:t>
      </w:r>
    </w:p>
    <w:p w:rsidR="002B2D85" w:rsidRPr="005A26BA" w:rsidRDefault="002B2D85" w:rsidP="00385D1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совершенствованием навыков в строевом обучении на всех занятиях, при построениях и передвижениях в повседневной жизни;</w:t>
      </w:r>
    </w:p>
    <w:p w:rsidR="002B2D85" w:rsidRPr="005A26BA" w:rsidRDefault="002B2D85" w:rsidP="00385D1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</w:t>
      </w:r>
      <w:r w:rsidR="00634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тренировками кадетами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строевых приемов;</w:t>
      </w:r>
    </w:p>
    <w:p w:rsidR="00EF1593" w:rsidRPr="00DB7108" w:rsidRDefault="002B2D85" w:rsidP="00385D1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постоянным контролем и высокой требова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тельностью со стороны командиров всех сте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пеней к выполнению положений Строевого ус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тава всеми кадетами.</w:t>
      </w:r>
    </w:p>
    <w:p w:rsidR="006B597B" w:rsidRDefault="006B597B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«Строевая подготовка» предназначена для реализации профильного образования обучающихся кадетских классов среднего общего образования. Программа разработана на основе Строевого устава Вооруженных Сил Российской Федерации и Методики строевой подготовки. Предусматривает обучение строевым приемам и движению без оружия и с оружием, обучение строям подразделений и воинских частей в пешем порядке и на машинах, обучение порядку выполнения воинского приветствия, проведения строевого смотра, положению Боевого Знамени в строю, порядку его выноса и относа.</w:t>
      </w:r>
    </w:p>
    <w:p w:rsidR="00FA48E9" w:rsidRPr="00FA48E9" w:rsidRDefault="00FA48E9" w:rsidP="00FA48E9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A48E9">
        <w:rPr>
          <w:rStyle w:val="c16"/>
          <w:b/>
          <w:bCs/>
          <w:color w:val="000000"/>
          <w:sz w:val="28"/>
          <w:szCs w:val="28"/>
        </w:rPr>
        <w:t>Нормативная основа программы</w:t>
      </w:r>
      <w:r w:rsidRPr="00FA48E9">
        <w:rPr>
          <w:rStyle w:val="c52"/>
          <w:color w:val="000000"/>
          <w:sz w:val="28"/>
          <w:szCs w:val="28"/>
        </w:rPr>
        <w:t>:</w:t>
      </w:r>
    </w:p>
    <w:p w:rsidR="00BF176C" w:rsidRPr="004E3739" w:rsidRDefault="00BF176C" w:rsidP="00BF176C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color w:val="111115"/>
          <w:sz w:val="22"/>
          <w:szCs w:val="20"/>
        </w:rPr>
      </w:pPr>
      <w:r>
        <w:rPr>
          <w:rStyle w:val="c27"/>
          <w:color w:val="000000"/>
          <w:sz w:val="28"/>
          <w:szCs w:val="28"/>
        </w:rPr>
        <w:t>-</w:t>
      </w:r>
      <w:r w:rsidRPr="004E3739">
        <w:rPr>
          <w:color w:val="0D0D0D"/>
          <w:sz w:val="28"/>
          <w:bdr w:val="none" w:sz="0" w:space="0" w:color="auto" w:frame="1"/>
        </w:rPr>
        <w:t xml:space="preserve">Федеральный государственный образовательный стандарт основного общего образования (утвержден приказом </w:t>
      </w:r>
      <w:proofErr w:type="spellStart"/>
      <w:r w:rsidRPr="004E3739">
        <w:rPr>
          <w:color w:val="0D0D0D"/>
          <w:sz w:val="28"/>
          <w:bdr w:val="none" w:sz="0" w:space="0" w:color="auto" w:frame="1"/>
        </w:rPr>
        <w:t>Минобрнауки</w:t>
      </w:r>
      <w:proofErr w:type="spellEnd"/>
      <w:r w:rsidRPr="004E3739">
        <w:rPr>
          <w:color w:val="0D0D0D"/>
          <w:sz w:val="28"/>
          <w:bdr w:val="none" w:sz="0" w:space="0" w:color="auto" w:frame="1"/>
        </w:rPr>
        <w:t xml:space="preserve"> РФ от </w:t>
      </w:r>
      <w:proofErr w:type="spellStart"/>
      <w:proofErr w:type="gramStart"/>
      <w:r w:rsidRPr="004E3739">
        <w:rPr>
          <w:color w:val="0D0D0D"/>
          <w:sz w:val="28"/>
          <w:bdr w:val="none" w:sz="0" w:space="0" w:color="auto" w:frame="1"/>
        </w:rPr>
        <w:t>от</w:t>
      </w:r>
      <w:proofErr w:type="spellEnd"/>
      <w:proofErr w:type="gramEnd"/>
      <w:r w:rsidRPr="004E3739">
        <w:rPr>
          <w:color w:val="0D0D0D"/>
          <w:sz w:val="28"/>
          <w:bdr w:val="none" w:sz="0" w:space="0" w:color="auto" w:frame="1"/>
        </w:rPr>
        <w:t xml:space="preserve"> 17 декабря 2010 г. № 18          </w:t>
      </w:r>
    </w:p>
    <w:p w:rsidR="00FA48E9" w:rsidRPr="00BF176C" w:rsidRDefault="00BF176C" w:rsidP="00BF176C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2"/>
          <w:szCs w:val="20"/>
        </w:rPr>
      </w:pPr>
      <w:r w:rsidRPr="004E3739">
        <w:rPr>
          <w:color w:val="0D0D0D"/>
          <w:sz w:val="28"/>
          <w:bdr w:val="none" w:sz="0" w:space="0" w:color="auto" w:frame="1"/>
        </w:rPr>
        <w:t> </w:t>
      </w:r>
      <w:r>
        <w:rPr>
          <w:color w:val="0D0D0D"/>
          <w:sz w:val="28"/>
          <w:bdr w:val="none" w:sz="0" w:space="0" w:color="auto" w:frame="1"/>
        </w:rPr>
        <w:t>-</w:t>
      </w:r>
      <w:r w:rsidRPr="004E3739">
        <w:rPr>
          <w:color w:val="0D0D0D"/>
          <w:sz w:val="28"/>
          <w:bdr w:val="none" w:sz="0" w:space="0" w:color="auto" w:frame="1"/>
        </w:rPr>
        <w:t>Федеральный закон «Об образовании в Российской Федерации» от 29.12.2012 г. № 273-ФЗ</w:t>
      </w:r>
    </w:p>
    <w:p w:rsidR="00FA48E9" w:rsidRDefault="00FA48E9" w:rsidP="00FA48E9">
      <w:pPr>
        <w:pStyle w:val="c7"/>
        <w:shd w:val="clear" w:color="auto" w:fill="FFFFFF"/>
        <w:spacing w:before="0" w:beforeAutospacing="0" w:after="0" w:afterAutospacing="0"/>
        <w:jc w:val="both"/>
        <w:rPr>
          <w:rStyle w:val="c27"/>
          <w:color w:val="000000"/>
          <w:sz w:val="28"/>
          <w:szCs w:val="28"/>
        </w:rPr>
      </w:pPr>
      <w:r w:rsidRPr="00FA48E9">
        <w:rPr>
          <w:rStyle w:val="c27"/>
          <w:color w:val="000000"/>
          <w:sz w:val="28"/>
          <w:szCs w:val="28"/>
        </w:rPr>
        <w:t>- «</w:t>
      </w:r>
      <w:r w:rsidRPr="00FA48E9">
        <w:rPr>
          <w:color w:val="000000"/>
          <w:sz w:val="28"/>
          <w:szCs w:val="28"/>
        </w:rPr>
        <w:t>Гигиенические требования к условиям обучения в образовательных учре</w:t>
      </w:r>
      <w:r>
        <w:rPr>
          <w:color w:val="000000"/>
          <w:sz w:val="28"/>
          <w:szCs w:val="28"/>
        </w:rPr>
        <w:t xml:space="preserve">ждениях (Сан </w:t>
      </w:r>
      <w:proofErr w:type="spellStart"/>
      <w:r>
        <w:rPr>
          <w:color w:val="000000"/>
          <w:sz w:val="28"/>
          <w:szCs w:val="28"/>
        </w:rPr>
        <w:t>ПиН</w:t>
      </w:r>
      <w:proofErr w:type="spellEnd"/>
      <w:r>
        <w:rPr>
          <w:color w:val="000000"/>
          <w:sz w:val="28"/>
          <w:szCs w:val="28"/>
        </w:rPr>
        <w:t xml:space="preserve"> 2.4. 4.3172-14</w:t>
      </w:r>
      <w:r w:rsidRPr="00FA48E9">
        <w:rPr>
          <w:color w:val="000000"/>
          <w:sz w:val="28"/>
          <w:szCs w:val="28"/>
        </w:rPr>
        <w:t>)</w:t>
      </w:r>
      <w:r w:rsidRPr="00FA48E9">
        <w:rPr>
          <w:rStyle w:val="c27"/>
          <w:color w:val="000000"/>
          <w:sz w:val="28"/>
          <w:szCs w:val="28"/>
        </w:rPr>
        <w:t>»</w:t>
      </w:r>
    </w:p>
    <w:p w:rsidR="004E3739" w:rsidRPr="004E3739" w:rsidRDefault="004E3739" w:rsidP="004E3739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color w:val="111115"/>
          <w:sz w:val="22"/>
          <w:szCs w:val="20"/>
        </w:rPr>
      </w:pPr>
      <w:r w:rsidRPr="004E3739">
        <w:rPr>
          <w:color w:val="0D0D0D"/>
          <w:sz w:val="28"/>
          <w:bdr w:val="none" w:sz="0" w:space="0" w:color="auto" w:frame="1"/>
        </w:rPr>
        <w:t xml:space="preserve">- Распоряжение Президента РФ "О создании </w:t>
      </w:r>
      <w:r w:rsidR="00BF176C">
        <w:rPr>
          <w:color w:val="0D0D0D"/>
          <w:sz w:val="28"/>
          <w:bdr w:val="none" w:sz="0" w:space="0" w:color="auto" w:frame="1"/>
        </w:rPr>
        <w:t>в общеобразовательных учреждениях</w:t>
      </w:r>
      <w:r w:rsidRPr="004E3739">
        <w:rPr>
          <w:color w:val="0D0D0D"/>
          <w:sz w:val="28"/>
          <w:bdr w:val="none" w:sz="0" w:space="0" w:color="auto" w:frame="1"/>
        </w:rPr>
        <w:t xml:space="preserve"> - кадетских школ и классов",</w:t>
      </w:r>
    </w:p>
    <w:p w:rsidR="004E3739" w:rsidRPr="004E3739" w:rsidRDefault="004E3739" w:rsidP="004E3739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color w:val="111115"/>
          <w:sz w:val="22"/>
          <w:szCs w:val="20"/>
        </w:rPr>
      </w:pPr>
      <w:r w:rsidRPr="004E3739">
        <w:rPr>
          <w:color w:val="0D0D0D"/>
          <w:sz w:val="28"/>
          <w:bdr w:val="none" w:sz="0" w:space="0" w:color="auto" w:frame="1"/>
        </w:rPr>
        <w:t>- Постановлением Правительства РФ от 5 октября 2010 г. N795 "О государственной программе "Патриотическое воспитание граждан Российской Федерации на 2011 - 2015 годы"</w:t>
      </w:r>
    </w:p>
    <w:p w:rsidR="004E3739" w:rsidRPr="004E3739" w:rsidRDefault="004E3739" w:rsidP="004E3739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color w:val="111115"/>
          <w:sz w:val="22"/>
          <w:szCs w:val="20"/>
        </w:rPr>
      </w:pPr>
      <w:r w:rsidRPr="004E3739">
        <w:rPr>
          <w:color w:val="0D0D0D"/>
          <w:sz w:val="28"/>
          <w:bdr w:val="none" w:sz="0" w:space="0" w:color="auto" w:frame="1"/>
        </w:rPr>
        <w:t>-  Стратегия развития воспитания в РФ на период до 2025 года</w:t>
      </w:r>
      <w:r w:rsidRPr="004E3739">
        <w:rPr>
          <w:color w:val="0D0D0D"/>
          <w:sz w:val="22"/>
          <w:szCs w:val="20"/>
          <w:bdr w:val="none" w:sz="0" w:space="0" w:color="auto" w:frame="1"/>
        </w:rPr>
        <w:t> (</w:t>
      </w:r>
      <w:r w:rsidRPr="004E3739">
        <w:rPr>
          <w:color w:val="0D0D0D"/>
          <w:sz w:val="28"/>
          <w:bdr w:val="none" w:sz="0" w:space="0" w:color="auto" w:frame="1"/>
        </w:rPr>
        <w:t>распоряжение от 29 мая 2015 года №996-р)</w:t>
      </w:r>
    </w:p>
    <w:p w:rsidR="004E3739" w:rsidRPr="004E3739" w:rsidRDefault="004E3739" w:rsidP="004E3739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color w:val="111115"/>
          <w:sz w:val="22"/>
          <w:szCs w:val="20"/>
        </w:rPr>
      </w:pPr>
      <w:r w:rsidRPr="004E3739">
        <w:rPr>
          <w:color w:val="0D0D0D"/>
          <w:sz w:val="28"/>
          <w:bdr w:val="none" w:sz="0" w:space="0" w:color="auto" w:frame="1"/>
        </w:rPr>
        <w:t>- Концепция духовно-нравственного воспитания </w:t>
      </w:r>
    </w:p>
    <w:p w:rsidR="004E3739" w:rsidRPr="004E3739" w:rsidRDefault="004E3739" w:rsidP="004E3739">
      <w:pPr>
        <w:pStyle w:val="a7"/>
        <w:shd w:val="clear" w:color="auto" w:fill="FFFFFF"/>
        <w:spacing w:before="0" w:beforeAutospacing="0" w:after="0" w:afterAutospacing="0"/>
        <w:jc w:val="both"/>
        <w:rPr>
          <w:color w:val="111115"/>
          <w:sz w:val="22"/>
          <w:szCs w:val="20"/>
        </w:rPr>
      </w:pPr>
      <w:r w:rsidRPr="004E3739">
        <w:rPr>
          <w:color w:val="0D0D0D"/>
          <w:sz w:val="28"/>
          <w:bdr w:val="none" w:sz="0" w:space="0" w:color="auto" w:frame="1"/>
        </w:rPr>
        <w:t xml:space="preserve">- </w:t>
      </w:r>
      <w:proofErr w:type="spellStart"/>
      <w:r w:rsidRPr="004E3739">
        <w:rPr>
          <w:color w:val="0D0D0D"/>
          <w:sz w:val="28"/>
          <w:bdr w:val="none" w:sz="0" w:space="0" w:color="auto" w:frame="1"/>
        </w:rPr>
        <w:t>СанПиН</w:t>
      </w:r>
      <w:proofErr w:type="spellEnd"/>
      <w:r w:rsidRPr="004E3739">
        <w:rPr>
          <w:color w:val="0D0D0D"/>
          <w:sz w:val="28"/>
          <w:bdr w:val="none" w:sz="0" w:space="0" w:color="auto" w:frame="1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 (утверждены </w:t>
      </w:r>
      <w:r w:rsidRPr="004E3739">
        <w:rPr>
          <w:color w:val="0D0D0D"/>
          <w:sz w:val="28"/>
          <w:bdr w:val="none" w:sz="0" w:space="0" w:color="auto" w:frame="1"/>
        </w:rPr>
        <w:lastRenderedPageBreak/>
        <w:t>постановлением Главного государственного санитарного врача Российской Федерации от 29.12. 2010 г. №189, зарегистрированном в Минюсте РФ 3 марта 2011г., регистрационный номер 19993);</w:t>
      </w:r>
    </w:p>
    <w:p w:rsidR="004E3739" w:rsidRPr="00FA48E9" w:rsidRDefault="004E3739" w:rsidP="00FA48E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48E9" w:rsidRPr="005A26BA" w:rsidRDefault="00FA48E9" w:rsidP="00FA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7B" w:rsidRDefault="006B597B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 целом отражает государственную образовательную политику в вопросах подготовки к самостоятельной жизнедеятельности и военной службе и позволяет формировать у воспитанников сознательное и ответственное отношение к вопросам личной, общественной и национальной безопасности страны, желание активно совершенствовать свою физическую и военно-прикладную подготовку.</w:t>
      </w:r>
    </w:p>
    <w:p w:rsidR="007B2E05" w:rsidRPr="005A26BA" w:rsidRDefault="007B2E05" w:rsidP="007B2E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кадетских классов МБОУ СОШ№ 4. Программа рассчитана на 5 лет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6-7-8-9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34 часа в учебный год </w:t>
      </w:r>
      <w:r w:rsidRPr="005A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 в неделю).</w:t>
      </w:r>
    </w:p>
    <w:p w:rsidR="007B2E05" w:rsidRPr="005A26BA" w:rsidRDefault="007B2E05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7B" w:rsidRDefault="006B597B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«Строевая подготовка» рассчитана на 170 учебных часов из расчета 1 час в неделю на пять лет обучения. Содержание программы «Строевая подготовка» для обучающихся специализированных (кадетских) классов имеет военно-профессиональную направленность.</w:t>
      </w:r>
    </w:p>
    <w:p w:rsidR="007B2E05" w:rsidRPr="005A26BA" w:rsidRDefault="007B2E05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7B" w:rsidRPr="005A26BA" w:rsidRDefault="00DB7108" w:rsidP="00385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процессе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6B597B" w:rsidRPr="005A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программе</w:t>
      </w:r>
      <w:proofErr w:type="gramEnd"/>
      <w:r w:rsidR="006B597B" w:rsidRPr="005A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2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597B" w:rsidRPr="005A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предполагается приобретение учащимися следующих знаний, умений и навыков:</w:t>
      </w:r>
    </w:p>
    <w:p w:rsidR="006B597B" w:rsidRPr="00DB7108" w:rsidRDefault="006B597B" w:rsidP="00385D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F96813" w:rsidRPr="00DB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Строевого Устава ВС РФ и методики </w:t>
      </w:r>
      <w:r w:rsidRPr="00DB71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строевой подготовки;</w:t>
      </w:r>
    </w:p>
    <w:p w:rsidR="006B597B" w:rsidRPr="00DB7108" w:rsidRDefault="006B597B" w:rsidP="00385D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строи и порядок управления строем отделения и взвода;</w:t>
      </w:r>
    </w:p>
    <w:p w:rsidR="006B597B" w:rsidRPr="00DB7108" w:rsidRDefault="006B597B" w:rsidP="00385D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обязанностей военнослужащих перед построением и в строю;</w:t>
      </w:r>
    </w:p>
    <w:p w:rsidR="006B597B" w:rsidRPr="005A26BA" w:rsidRDefault="006B597B" w:rsidP="00385D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государственных и военных символов Российской Федерации;</w:t>
      </w:r>
    </w:p>
    <w:p w:rsidR="006B597B" w:rsidRPr="005A26BA" w:rsidRDefault="006B597B" w:rsidP="00385D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боевых традиций Вооруженных Сил России;</w:t>
      </w:r>
    </w:p>
    <w:p w:rsidR="006B597B" w:rsidRPr="005A26BA" w:rsidRDefault="006B597B" w:rsidP="00385D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строевые приемы на месте и в движении;</w:t>
      </w:r>
    </w:p>
    <w:p w:rsidR="006B597B" w:rsidRPr="005A26BA" w:rsidRDefault="006B597B" w:rsidP="00385D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воинское приветствие на месте и в движении;</w:t>
      </w:r>
    </w:p>
    <w:p w:rsidR="006B597B" w:rsidRPr="005A26BA" w:rsidRDefault="006B597B" w:rsidP="00385D1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приобретенные знания и умения в практической деятельности и повседневной жизни.</w:t>
      </w:r>
    </w:p>
    <w:p w:rsidR="006B597B" w:rsidRPr="005A26BA" w:rsidRDefault="006B597B" w:rsidP="000F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4F" w:rsidRDefault="00E5454F" w:rsidP="00E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02" w:rsidRPr="00030DDC" w:rsidRDefault="00DE6702" w:rsidP="00DE670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30DDC">
        <w:rPr>
          <w:rStyle w:val="c44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030DDC">
        <w:rPr>
          <w:rStyle w:val="c44"/>
          <w:b/>
          <w:bCs/>
          <w:color w:val="000000"/>
          <w:sz w:val="28"/>
          <w:szCs w:val="28"/>
        </w:rPr>
        <w:t>метапредметные</w:t>
      </w:r>
      <w:proofErr w:type="spellEnd"/>
      <w:r w:rsidRPr="00030DDC">
        <w:rPr>
          <w:rStyle w:val="c44"/>
          <w:b/>
          <w:bCs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По окончании изучения курса «Строевая подготовка» должны быть достигнуты определенные результаты.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Личностные результаты: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формирование уважительного отношения к иному мнению, истории и культуре других народов;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развитие мотивов учебной деятельности и формирование личностного смысла учения;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 – формирование эстетических потребностей, ценностей и чувств;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lastRenderedPageBreak/>
        <w:t xml:space="preserve">– развитие навыков сотрудничества </w:t>
      </w:r>
      <w:proofErr w:type="gramStart"/>
      <w:r w:rsidRPr="00030DDC">
        <w:rPr>
          <w:rStyle w:val="c22"/>
          <w:color w:val="000000"/>
          <w:sz w:val="28"/>
          <w:szCs w:val="28"/>
        </w:rPr>
        <w:t>со</w:t>
      </w:r>
      <w:proofErr w:type="gramEnd"/>
      <w:r w:rsidRPr="00030DDC">
        <w:rPr>
          <w:rStyle w:val="c22"/>
          <w:color w:val="000000"/>
          <w:sz w:val="28"/>
          <w:szCs w:val="28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формирование установки на безопасный, здоровый образ жизни;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proofErr w:type="spellStart"/>
      <w:r w:rsidRPr="00030DDC">
        <w:rPr>
          <w:rStyle w:val="c22"/>
          <w:color w:val="000000"/>
          <w:sz w:val="28"/>
          <w:szCs w:val="28"/>
        </w:rPr>
        <w:t>Метапредметные</w:t>
      </w:r>
      <w:proofErr w:type="spellEnd"/>
      <w:r w:rsidRPr="00030DDC">
        <w:rPr>
          <w:rStyle w:val="c22"/>
          <w:color w:val="000000"/>
          <w:sz w:val="28"/>
          <w:szCs w:val="28"/>
        </w:rPr>
        <w:t xml:space="preserve"> результаты: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готовность конструктивно разрешать конфликты посредством учета интересов сторон и сотрудничества;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 xml:space="preserve">– овладение базовыми предметными и </w:t>
      </w:r>
      <w:proofErr w:type="spellStart"/>
      <w:r w:rsidRPr="00030DDC">
        <w:rPr>
          <w:rStyle w:val="c22"/>
          <w:color w:val="000000"/>
          <w:sz w:val="28"/>
          <w:szCs w:val="28"/>
        </w:rPr>
        <w:t>межпредметными</w:t>
      </w:r>
      <w:proofErr w:type="spellEnd"/>
      <w:r w:rsidRPr="00030DDC">
        <w:rPr>
          <w:rStyle w:val="c22"/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Предметные результаты: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формирование первоначальных представлений о значении строевой подготовки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строевой подготовке как факторе успешной  учебы и социализации;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 xml:space="preserve">– овладение умениями организовать </w:t>
      </w:r>
      <w:proofErr w:type="spellStart"/>
      <w:r w:rsidRPr="00030DDC">
        <w:rPr>
          <w:rStyle w:val="c22"/>
          <w:color w:val="000000"/>
          <w:sz w:val="28"/>
          <w:szCs w:val="28"/>
        </w:rPr>
        <w:t>здоровьесберегающую</w:t>
      </w:r>
      <w:proofErr w:type="spellEnd"/>
      <w:r w:rsidRPr="00030DDC">
        <w:rPr>
          <w:rStyle w:val="c22"/>
          <w:color w:val="000000"/>
          <w:sz w:val="28"/>
          <w:szCs w:val="28"/>
        </w:rPr>
        <w:t xml:space="preserve"> жизнедеятельность;</w:t>
      </w:r>
    </w:p>
    <w:p w:rsidR="00DE6702" w:rsidRPr="00030DDC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взаимодействие со сверстниками по правилам проведения занятий строевой подготовкой и строевых смотров;</w:t>
      </w:r>
    </w:p>
    <w:p w:rsidR="00DE6702" w:rsidRDefault="00DE6702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Style w:val="c22"/>
          <w:color w:val="000000"/>
          <w:sz w:val="28"/>
          <w:szCs w:val="28"/>
        </w:rPr>
      </w:pPr>
      <w:r w:rsidRPr="00030DDC">
        <w:rPr>
          <w:rStyle w:val="c22"/>
          <w:color w:val="000000"/>
          <w:sz w:val="28"/>
          <w:szCs w:val="28"/>
        </w:rPr>
        <w:t>– выполнение простейших строевых приемов;</w:t>
      </w:r>
    </w:p>
    <w:p w:rsidR="000F2DD6" w:rsidRPr="005A26BA" w:rsidRDefault="000F2DD6" w:rsidP="000F2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результатов обучения воспитанников</w:t>
      </w:r>
    </w:p>
    <w:p w:rsidR="000F2DD6" w:rsidRPr="005A26BA" w:rsidRDefault="000F2DD6" w:rsidP="000F2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и контроля результатов обучения в течени</w:t>
      </w:r>
      <w:proofErr w:type="gramStart"/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проводятся:</w:t>
      </w:r>
    </w:p>
    <w:p w:rsidR="000F2DD6" w:rsidRPr="005A26BA" w:rsidRDefault="000F2DD6" w:rsidP="000F2D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занятия для проверки усвоения теоретических и практических знаний по темам курса;</w:t>
      </w:r>
    </w:p>
    <w:p w:rsidR="000F2DD6" w:rsidRPr="005A26BA" w:rsidRDefault="000F2DD6" w:rsidP="000F2D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песни и строя среди воспитанников кадетских классов;</w:t>
      </w:r>
    </w:p>
    <w:p w:rsidR="000F2DD6" w:rsidRPr="005A26BA" w:rsidRDefault="000F2DD6" w:rsidP="000F2DD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 по военно-прикладным видам спорта.</w:t>
      </w:r>
    </w:p>
    <w:p w:rsidR="000F2DD6" w:rsidRPr="00030DDC" w:rsidRDefault="000F2DD6" w:rsidP="00DE6702">
      <w:pPr>
        <w:pStyle w:val="c29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/>
          <w:color w:val="000000"/>
          <w:sz w:val="28"/>
          <w:szCs w:val="28"/>
        </w:rPr>
      </w:pPr>
    </w:p>
    <w:p w:rsidR="001F2E26" w:rsidRPr="00030DDC" w:rsidRDefault="001F2E26" w:rsidP="00E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26" w:rsidRPr="00030DDC" w:rsidRDefault="001F2E26" w:rsidP="00E54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E26" w:rsidRPr="00E5454F" w:rsidRDefault="001F2E26" w:rsidP="00E5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4F" w:rsidRPr="00DB7108" w:rsidRDefault="007B2E05" w:rsidP="00DB7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Учебный</w:t>
      </w:r>
      <w:r w:rsidR="006B11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план</w:t>
      </w:r>
      <w:proofErr w:type="gramStart"/>
      <w:r w:rsidR="006B11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5454F" w:rsidRPr="00DB71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proofErr w:type="gramEnd"/>
    </w:p>
    <w:p w:rsidR="00DB7108" w:rsidRPr="001F2E26" w:rsidRDefault="00DB7108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8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7513"/>
        <w:gridCol w:w="1322"/>
        <w:gridCol w:w="1322"/>
      </w:tblGrid>
      <w:tr w:rsidR="00584BF7" w:rsidRPr="00385D14" w:rsidTr="003A768B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84BF7" w:rsidRPr="00385D14" w:rsidRDefault="00584BF7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84BF7" w:rsidRPr="00385D14" w:rsidTr="003A768B"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584BF7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584BF7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584BF7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«Общие положения строевого устава Вооружённых сил РФ»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584BF7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7796A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27796A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приёмы и движение без оружия</w:t>
            </w: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 Строевая стойка. Повороты на месте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27796A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«Строевые приёмы и движение без оружия». </w:t>
            </w:r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Строевой шаг. </w:t>
            </w:r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Повороты в движении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27796A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«Строевые приёмы и движение без оружия». </w:t>
            </w:r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воинского приветствия на месте и в движении.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27796A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«Строевые приёмы и движение с оружием». </w:t>
            </w:r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приемов с оружием «К оружию», «В ружье», «Ремень - ОТПУСТИТЬ </w:t>
            </w:r>
            <w:proofErr w:type="gramStart"/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подтянуть) », «Положить </w:t>
            </w:r>
            <w:r w:rsidR="00385D14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ружие</w:t>
            </w:r>
            <w:r w:rsidR="00201B16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27796A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«Строевые приёмы и движение с оружием». </w:t>
            </w:r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приёмов с оружием «Автомат на-ГРУДЬ», «На РЕМЕНЬ», «Оружие – ЗА СПИНУ».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27796A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«Строевые приёмы и движение с оружием». </w:t>
            </w:r>
            <w:r w:rsidR="00584BF7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воинского приветствия с оружием на месте и в движе</w:t>
            </w:r>
            <w:r w:rsidR="00201B16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нии. Строевые приёмы с оружием.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584BF7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</w:t>
            </w:r>
            <w:r w:rsidR="00201B16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ернутый строй отделения, взвода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584BF7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="00201B16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ходный строй отделения, взвода.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584BF7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 из строя и возвращение в строй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584BF7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Подхо</w:t>
            </w:r>
            <w:r w:rsidR="00201B16"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к начальнику и отход от него.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27796A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584BF7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Строевой смотр подразделения. Несение караульной службы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84BF7" w:rsidRPr="00385D14" w:rsidTr="003A768B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84BF7" w:rsidRPr="00385D14" w:rsidRDefault="00584BF7" w:rsidP="003A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7" w:rsidRPr="00385D14" w:rsidRDefault="00584BF7" w:rsidP="00201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4BF7" w:rsidRPr="00385D14" w:rsidRDefault="00584BF7" w:rsidP="0020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D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E5454F" w:rsidRPr="00385D14" w:rsidRDefault="00E5454F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54F" w:rsidRPr="00E5454F" w:rsidRDefault="00E5454F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54F" w:rsidRPr="00E5454F" w:rsidRDefault="00E5454F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54F" w:rsidRPr="00DB7108" w:rsidRDefault="002872F2" w:rsidP="00DB71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Содержание </w:t>
      </w:r>
      <w:r w:rsidR="00E5454F" w:rsidRPr="00DB71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учебного курса.</w:t>
      </w:r>
    </w:p>
    <w:p w:rsidR="00E5454F" w:rsidRPr="00E5454F" w:rsidRDefault="00E5454F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1.</w:t>
      </w:r>
      <w:r w:rsidR="00584BF7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r w:rsidR="00584BF7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Строевого Устава Вооружённых Сил РФ»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 и управление ими. Обязанности кадетов перед построением и в строю.</w:t>
      </w:r>
      <w:r w:rsidR="00312A41"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Сигналы управления строем. Форма одежды.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2.</w:t>
      </w:r>
      <w:r w:rsidR="00584BF7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«Строевые приёмы и движение без оружия». 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Строевая стойка. Повороты на месте.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выполнения команд: «Становись» или «Смирно». Действия по команде «Вольно», «Заправиться», «Головные уборы снять (надеть)». Повороты на месте: « </w:t>
      </w:r>
      <w:proofErr w:type="spell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</w:t>
      </w:r>
      <w:proofErr w:type="spell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ВО», «Нал</w:t>
      </w:r>
      <w:proofErr w:type="gram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ВО», «Кру – ГОМ».</w:t>
      </w:r>
    </w:p>
    <w:p w:rsidR="00E5454F" w:rsidRPr="003A768B" w:rsidRDefault="00584BF7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«Строевые приёмы и движение без оружия»</w:t>
      </w:r>
      <w:r w:rsidR="0035355A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Строевой шаг. Повороты в движении.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шагом. Движение бегом. Строевой шаг, Походный шаг. Повороты в движении: : « </w:t>
      </w:r>
      <w:proofErr w:type="spell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</w:t>
      </w:r>
      <w:proofErr w:type="spell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ВО», «Нал</w:t>
      </w:r>
      <w:proofErr w:type="gram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ВО», «Кругом – МАРШ».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54F" w:rsidRPr="003A768B" w:rsidRDefault="00584BF7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«Строевые приёмы и движение без оружия»</w:t>
      </w:r>
      <w:r w:rsidR="0035355A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воинского приветствия на месте</w:t>
      </w: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движении.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воинского приветствия на месте вне строя, без головного убора и с надетым головным убором.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воинского приветствия в движении вне строя</w:t>
      </w:r>
      <w:r w:rsidR="00D04A1A"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строю</w:t>
      </w: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воинского приветствия при обгоне начальника (старшего).</w:t>
      </w:r>
    </w:p>
    <w:p w:rsidR="00E5454F" w:rsidRPr="003A768B" w:rsidRDefault="0035355A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3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 «Строевые приёмы и движение с оружием».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Выполнение приемов с оружием «К оружию», «В ружье», «Ремень - ОТПУСТИТЬ </w:t>
      </w:r>
      <w:proofErr w:type="gramStart"/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януть) » «П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оложить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оружие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приемов с оружием по разделениям. Выполнение приемов в целом. Тренировка выполнения приемов с оружием.</w:t>
      </w:r>
    </w:p>
    <w:p w:rsidR="00E5454F" w:rsidRPr="003A768B" w:rsidRDefault="0035355A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№ 3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«Строевые приёмы и движение с оружием». 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Выполнение приемов с оружием «Автомат на - ГРУДЬ», «На РЕМЕНЬ», «Оружие - ЗА СПИНУ».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приема «Автомат на – ГРУДЬ» в три приема; в положение «На ре – МЕНЬ» в три приема; в положение «Оружие – ЗА СПИНУ» в два приема.</w:t>
      </w:r>
      <w:proofErr w:type="gram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Тренировка выполнения приемов.</w:t>
      </w:r>
    </w:p>
    <w:p w:rsidR="00E5454F" w:rsidRPr="003A768B" w:rsidRDefault="0035355A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№3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«Строевые приёмы и движение с оружием». 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Выполнение воинского приветствия с оружием на месте</w:t>
      </w: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движении. Строевые приёмы с оружием.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воинского приветствия с оружием вне строя.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воинского приветствия с оружием в составе подразделения на месте и в движении.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строевым шагом с оружием. Повороты в движении с оружием. Повороты кругом с</w:t>
      </w:r>
      <w:r w:rsidR="00D04A1A"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оружием. Выполнение воинского приветствия</w:t>
      </w: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оружием.</w:t>
      </w:r>
    </w:p>
    <w:p w:rsidR="00E5454F" w:rsidRPr="003A768B" w:rsidRDefault="0035355A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4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Развернутый строй отделения, взвода.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Развернутый строй </w:t>
      </w:r>
      <w:proofErr w:type="spell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одношереножный</w:t>
      </w:r>
      <w:proofErr w:type="spell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двушереножный</w:t>
      </w:r>
      <w:proofErr w:type="spell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развернутый строй отделения и взвода. Порядок перестроения из </w:t>
      </w:r>
      <w:proofErr w:type="spell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одношереножного</w:t>
      </w:r>
      <w:proofErr w:type="spell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двушереножный</w:t>
      </w:r>
      <w:proofErr w:type="spell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стой. Размыкание влево, вправо.</w:t>
      </w:r>
    </w:p>
    <w:p w:rsidR="00E5454F" w:rsidRPr="003A768B" w:rsidRDefault="0035355A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5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Походный строй отделения, взвода.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Походный строй отделения (взвода</w:t>
      </w:r>
      <w:proofErr w:type="gramStart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колонну по одному, в колонну по два, в колонну по три.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Перестроение отделения (взвода) из развернутого строя в колонну. Перестроение отделения (взвода) на месте и в движении.</w:t>
      </w:r>
    </w:p>
    <w:p w:rsidR="00E5454F" w:rsidRPr="003A768B" w:rsidRDefault="0035355A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6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Выход из строя и возвращение в строй.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для выхода из строя и возвращения в строй. Порядок действий с оружием и без оружия.</w:t>
      </w:r>
    </w:p>
    <w:p w:rsidR="00E5454F" w:rsidRPr="003A768B" w:rsidRDefault="0035355A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7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Подход к начальнику и отход от него.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подхода к начальнику вне строя с оружием и без оружия.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отхода от начальника с оружием и без оружия.</w:t>
      </w:r>
    </w:p>
    <w:p w:rsidR="00E5454F" w:rsidRPr="003A768B" w:rsidRDefault="0035355A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№8</w:t>
      </w:r>
      <w:r w:rsidR="00E5454F" w:rsidRPr="003A76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Строевой смотр подразделения. Несение караульной службы.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 знамени кадетского класса Представление знамени кадетского класса. Тренировка знамённой группы. Разучивание строевой песни в составе подразделения.</w:t>
      </w:r>
    </w:p>
    <w:p w:rsidR="00E5454F" w:rsidRPr="003A768B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Несение караульной службы.</w:t>
      </w:r>
    </w:p>
    <w:p w:rsidR="00E5454F" w:rsidRDefault="00E5454F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B16" w:rsidRDefault="00201B16" w:rsidP="003A76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108" w:rsidRDefault="00DB7108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EF3" w:rsidRPr="00E716FE" w:rsidRDefault="003E2EF3" w:rsidP="003E2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7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5 - 6 класс (34 часа)</w:t>
      </w:r>
    </w:p>
    <w:p w:rsidR="003E2EF3" w:rsidRPr="00E5454F" w:rsidRDefault="003E2EF3" w:rsidP="003E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6"/>
        <w:gridCol w:w="3400"/>
        <w:gridCol w:w="2410"/>
        <w:gridCol w:w="1627"/>
        <w:gridCol w:w="1301"/>
        <w:gridCol w:w="1324"/>
      </w:tblGrid>
      <w:tr w:rsidR="003E2EF3" w:rsidRPr="00E5454F" w:rsidTr="003E2EF3">
        <w:trPr>
          <w:trHeight w:val="49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деятельности. Формы и методы контроля.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3E2EF3" w:rsidRPr="00EA6405" w:rsidTr="003E2EF3">
        <w:trPr>
          <w:trHeight w:val="593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«Общие положения строевого устава Вооружённых сил РФ» (4часа)</w:t>
            </w:r>
          </w:p>
        </w:tc>
      </w:tr>
      <w:tr w:rsidR="003E2EF3" w:rsidRPr="00E5454F" w:rsidTr="003E2EF3">
        <w:trPr>
          <w:trHeight w:val="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 и управления ими.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строевого Устава.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солдат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(кадетов) перед построением в строю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солда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кадетов) перед построением в строю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одежды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военнослужащих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Основные образцы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одежды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Теоретическое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4/4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по Строевому Уставу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форме одежды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5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Строевые приёмы и движение без оружия (16 часов)</w:t>
            </w:r>
          </w:p>
        </w:tc>
      </w:tr>
      <w:tr w:rsidR="003E2EF3" w:rsidRPr="00EA6405" w:rsidTr="003E2EF3">
        <w:trPr>
          <w:trHeight w:val="642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1: Строевая стойка. Повороты на месте (4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стойка и выполнение команд «Становись», «Равняйсь», «Смирно», «Вольно», «Заправиться». «Отставить».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и исполнительные команды, порядок их подачи.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стойка и выполнение команд «Становись», «Равняйсь», «Смирно», «Вольно», «Заправиться». «Отставить». Действия по команде «Головные уборы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(Одеть)»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стойка и выполнение команд «Становись», «Равняйсь», «Смирно», «Вольно», «Заправиться». «Отставить».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«Кру-гом»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«Кру-гом»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«Кру-гом»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«Кру-гом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547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2: Строевой шаг. Повороты в движении  (6 часов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14/6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 движении: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spell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«Кругом – Марш»</w:t>
            </w:r>
          </w:p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упражнение для поворота на право (лево) по разделениям на 3-счёта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547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3: Выполнение воинского приветствия на месте и в движении  (6 часов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строевым шагом. Выполнение воинского приветствия на месте 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строя, без головного убо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с надетым головным убором.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строевым шагом Выполнение воинского приветствия на месте 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строя, без головного убо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с надетым головным убором.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шагом. Выполнение воинского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иветствия в движении.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шагом. Выполнение воинского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иветствия в движении.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строевым шагом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Выполнение воинского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иветствия в движении.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20/6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шагом. Выполнение воинского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иветствия в движении.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4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4: Развёрнутый строй отделения, взвода. (4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строевым шагом в развёрнутом строю отделения.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Слаженность отделения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строевым шагом в развёрнутом строю отделения.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Слаженность отделения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строевым шагом в развёрнутом строю отделения.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Слаженность взвода.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строевым шагом в развёрнутом строю отделения.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Слаженность взвода.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поворотов в движении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4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5: Походный строй отделения, взвода. (4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строевым шагом в походном строю отделения.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Слаженность отделения.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поворотов в движении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строевым шагом в походном строю отделения.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Слаженность отделения.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поворотов в движении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строевым шагом в походном строю взвода.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Слаженность взвода.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поворотов в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28/4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строевым шагом в походном строю взвода.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Слаженность взвода.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поворотов в движении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4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6: Выход из строя и возвращение в строй. (2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строя и возвращение в строй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28.3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строя и возвращение в строй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4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7: Подход к начальнику и отход от него. (2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начальнику и отход от него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начальнику и отход от него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73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8: Строевой смотр подразделения. Несение караульной службы.  Зачёт по строевой подготовке (2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смотр подразделения.  Несение караульной службы.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Строевой смотр.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выполнению строевых приёмов.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сдача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02.5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B16" w:rsidRDefault="00201B16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B16" w:rsidRDefault="00201B16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2EF3" w:rsidRPr="00E716FE" w:rsidRDefault="003E2EF3" w:rsidP="003E2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7-9</w:t>
      </w:r>
      <w:r w:rsidRPr="00E7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E716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(34 часа)</w:t>
      </w:r>
    </w:p>
    <w:p w:rsidR="003E2EF3" w:rsidRPr="00E5454F" w:rsidRDefault="003E2EF3" w:rsidP="003E2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26"/>
        <w:gridCol w:w="3400"/>
        <w:gridCol w:w="2410"/>
        <w:gridCol w:w="1627"/>
        <w:gridCol w:w="1301"/>
        <w:gridCol w:w="1324"/>
      </w:tblGrid>
      <w:tr w:rsidR="003E2EF3" w:rsidRPr="00E5454F" w:rsidTr="003E2EF3">
        <w:trPr>
          <w:trHeight w:val="495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деятельности. Формы и методы контроля.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3E2EF3" w:rsidRPr="00EA6405" w:rsidTr="003E2EF3">
        <w:trPr>
          <w:trHeight w:val="593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«Общие положения строевого устава Вооружённых сил РФ» (4часа)</w:t>
            </w:r>
          </w:p>
        </w:tc>
      </w:tr>
      <w:tr w:rsidR="003E2EF3" w:rsidRPr="00E5454F" w:rsidTr="003E2EF3">
        <w:trPr>
          <w:trHeight w:val="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 и управления ими. Обязанности солдат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(кадетов) перед построением в строю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строевого Устава.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одежды военнослужащих.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Зачёт по Строевому Уставу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форме одежды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образцы формы одежды.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бязанности солдат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(кадетов) перед построением в строю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 занятие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5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Строевые приёмы и движение без оружия (16 часов)</w:t>
            </w:r>
          </w:p>
        </w:tc>
      </w:tr>
      <w:tr w:rsidR="003E2EF3" w:rsidRPr="00EA6405" w:rsidTr="003E2EF3">
        <w:trPr>
          <w:trHeight w:val="642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1: Строевая стойка. Повороты на месте (4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стойка и выполнение команд «Становись», «Равняйсь», «Смирно», «Вольно», «Заправиться». «Отставить».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и исполнительные команды, порядок их подачи.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9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Строевая стойка и выполнение команд «Становись»,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«Равняйсь», «Смирно», «Вольно», «Заправиться». «Отставить». Действия по команде «Головные уборы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(Одеть)»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Строевая стойка и выполнение команд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«Становись», «Равняйсь», «Смирно», «Вольно», «Заправиться». «Отставить».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Практическое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5/3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«Кру-гом»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«Кру-гом»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30.9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«Кру-гом»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команд: повороты на месте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«Кру-гом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547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2: Строевой шаг. Повороты в движении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часов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9/3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строевым шагом по разделениям. Движение строевым шагом.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11/5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строевым шагом.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 по разделениям.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 строевым шагом.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шаг. Движение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ногами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13/7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 движении: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spell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«Кругом – Марш»</w:t>
            </w:r>
          </w:p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упражнение для поворота на право (лево) по разделениям на 3-счёта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14/8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в движении: «</w:t>
            </w:r>
            <w:proofErr w:type="spellStart"/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Напра-во</w:t>
            </w:r>
            <w:proofErr w:type="spellEnd"/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Нале-во</w:t>
            </w:r>
            <w:proofErr w:type="spell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«Кругом – Марш»</w:t>
            </w:r>
          </w:p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Подготовительное упражнение для поворота на право (лево) по разделениям на 3-счёта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547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3: Выполнение воинского приветствия на месте и в движении  (4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строевым шагом. Выполнение воинского приветствия на месте 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строя, без головного убо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с надетым головным убором.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строевым шагом Выполнение воинского приветствия на месте </w:t>
            </w:r>
            <w:proofErr w:type="gramStart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строя, без головного убо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и с надетым головным убором.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строевым шагом. Выполнение воинского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иветствия в движении.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18/4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строевым шагом. Выполнение воинского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иветствия в движении.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5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3. Строевые приёмы и движение с оружием (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часов)</w:t>
            </w:r>
          </w:p>
        </w:tc>
      </w:tr>
      <w:tr w:rsidR="003E2EF3" w:rsidRPr="00EA6405" w:rsidTr="003E2EF3">
        <w:trPr>
          <w:trHeight w:val="642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1: Выполнение приёмов с оружием: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 оружию», «В ружьё», «Ремень – Отпустить (Подтянуть)», «Положить оружие». (2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приёмов с оружием: «К оружию», «В ружьё», «Ремень отпустить (подтянуть)», «Положить Оружие».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приёмов с оружием: «К оружию», «В ружьё», «Ремень отпустить (подтянуть)», «Положить Оружие».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547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2: Выполнение приёмов с оружием: «Автомат на-ГРУДЬ», «На РЕМЕНЬ», «Оружие – За СПИНУ»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приёмов с оружием: «Автомат на грудь», «На ремень», «Оружие за спину».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 Слаженность взвода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приёмов с оружием: «Автомат на грудь», «На ремень», «Оружие за спину».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 по разделениям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целом. Слаженность взвода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547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Выполнение воинского приветствия с оружием на месте и в движении. 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Строевые приёмы с оружием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воинского приветствия в строю отделения и взвода на месте и в движении с оружием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Слаженность взвода.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воинского приветствия в строю отделения и взвода на месте и в движении с оружием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Слаженность взвода.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4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4: Развёрнутый строй отделения, взвода. (2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строевым шагом в походном строю взвода.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Слаженность взвода.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строевым шагом в походном строю взвода.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Слаженность взвода.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4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5: Походный строй отделения, взвода. (2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строевым шагом в походном строю взвода.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Слаженность взвода.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строевым шагом в походном строю взвода.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строевого шага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Слаженность взвода. 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21.3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4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6: Выход из строя и возвращение в строй. (2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строя и возвращение в строй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28.3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из строя и возвращение в строй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46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7: Подход к начальнику и отход от него. (2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начальнику и отход от него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начальнику и отход от него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A6405" w:rsidTr="003E2EF3">
        <w:trPr>
          <w:trHeight w:val="736"/>
        </w:trPr>
        <w:tc>
          <w:tcPr>
            <w:tcW w:w="108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E2EF3" w:rsidRPr="00EA6405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 8: Строевой смотр подразделения. Несение караульной службы.  Зачёт по строевой подготовке (2 часа</w:t>
            </w:r>
            <w:r w:rsidRPr="00EA6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Строевой смотр подразделения.  Несение караульной службы.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EF3" w:rsidRPr="00E5454F" w:rsidTr="003E2EF3">
        <w:trPr>
          <w:trHeight w:val="120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34/2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Строевой смотр.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выполнению строевых приёмов.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сдача </w:t>
            </w: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строевых приёмов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E2EF3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02.5</w:t>
            </w:r>
          </w:p>
          <w:p w:rsidR="003E2EF3" w:rsidRPr="00E5454F" w:rsidRDefault="003E2EF3" w:rsidP="003E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2EF3" w:rsidRPr="00E5454F" w:rsidRDefault="003E2EF3" w:rsidP="003E2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1B16" w:rsidRDefault="00201B16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DD6" w:rsidRDefault="000F2DD6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DD6" w:rsidRDefault="000F2DD6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F2DD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Методическое и информационное обеспечение</w:t>
      </w:r>
    </w:p>
    <w:p w:rsidR="000F2DD6" w:rsidRPr="000F2DD6" w:rsidRDefault="000F2DD6" w:rsidP="000F2DD6">
      <w:pPr>
        <w:pStyle w:val="a7"/>
        <w:shd w:val="clear" w:color="auto" w:fill="FFFFFF"/>
        <w:spacing w:before="0" w:beforeAutospacing="0" w:after="0" w:afterAutospacing="0"/>
        <w:ind w:left="1068" w:hanging="360"/>
        <w:jc w:val="both"/>
        <w:rPr>
          <w:color w:val="111115"/>
          <w:sz w:val="22"/>
          <w:szCs w:val="20"/>
        </w:rPr>
      </w:pPr>
      <w:r w:rsidRPr="000F2DD6">
        <w:rPr>
          <w:color w:val="000000"/>
          <w:sz w:val="28"/>
          <w:bdr w:val="none" w:sz="0" w:space="0" w:color="auto" w:frame="1"/>
        </w:rPr>
        <w:t>1.</w:t>
      </w:r>
      <w:r w:rsidRPr="000F2DD6">
        <w:rPr>
          <w:color w:val="000000"/>
          <w:sz w:val="16"/>
          <w:szCs w:val="14"/>
          <w:bdr w:val="none" w:sz="0" w:space="0" w:color="auto" w:frame="1"/>
        </w:rPr>
        <w:t>      </w:t>
      </w:r>
      <w:r w:rsidRPr="000F2DD6">
        <w:rPr>
          <w:color w:val="000000"/>
          <w:sz w:val="28"/>
          <w:bdr w:val="none" w:sz="0" w:space="0" w:color="auto" w:frame="1"/>
        </w:rPr>
        <w:t>Строевой устав Вооруженных Сил Российской Федерации. Москва,</w:t>
      </w:r>
      <w:r w:rsidRPr="000F2DD6">
        <w:rPr>
          <w:color w:val="000000"/>
          <w:sz w:val="28"/>
          <w:bdr w:val="none" w:sz="0" w:space="0" w:color="auto" w:frame="1"/>
        </w:rPr>
        <w:br/>
        <w:t>Воениздат, 2007 год.</w:t>
      </w:r>
    </w:p>
    <w:p w:rsidR="000F2DD6" w:rsidRPr="000F2DD6" w:rsidRDefault="000F2DD6" w:rsidP="000F2DD6">
      <w:pPr>
        <w:pStyle w:val="a7"/>
        <w:shd w:val="clear" w:color="auto" w:fill="FFFFFF"/>
        <w:spacing w:before="0" w:beforeAutospacing="0" w:after="0" w:afterAutospacing="0"/>
        <w:ind w:left="1068" w:hanging="360"/>
        <w:rPr>
          <w:color w:val="111115"/>
          <w:sz w:val="22"/>
          <w:szCs w:val="20"/>
        </w:rPr>
      </w:pPr>
      <w:r w:rsidRPr="000F2DD6">
        <w:rPr>
          <w:color w:val="000000"/>
          <w:sz w:val="28"/>
          <w:bdr w:val="none" w:sz="0" w:space="0" w:color="auto" w:frame="1"/>
        </w:rPr>
        <w:t>2.</w:t>
      </w:r>
      <w:r w:rsidRPr="000F2DD6">
        <w:rPr>
          <w:color w:val="000000"/>
          <w:sz w:val="16"/>
          <w:szCs w:val="14"/>
          <w:bdr w:val="none" w:sz="0" w:space="0" w:color="auto" w:frame="1"/>
        </w:rPr>
        <w:t>      </w:t>
      </w:r>
      <w:r w:rsidRPr="000F2DD6">
        <w:rPr>
          <w:color w:val="000000"/>
          <w:sz w:val="28"/>
          <w:bdr w:val="none" w:sz="0" w:space="0" w:color="auto" w:frame="1"/>
        </w:rPr>
        <w:t xml:space="preserve">Пособие для учителей. Начальная военная подготовка в школе. </w:t>
      </w:r>
      <w:proofErr w:type="spellStart"/>
      <w:r w:rsidRPr="000F2DD6">
        <w:rPr>
          <w:color w:val="000000"/>
          <w:sz w:val="28"/>
          <w:bdr w:val="none" w:sz="0" w:space="0" w:color="auto" w:frame="1"/>
        </w:rPr>
        <w:t>Д.И.Тенин</w:t>
      </w:r>
      <w:proofErr w:type="spellEnd"/>
      <w:r w:rsidRPr="000F2DD6">
        <w:rPr>
          <w:color w:val="000000"/>
          <w:sz w:val="28"/>
          <w:bdr w:val="none" w:sz="0" w:space="0" w:color="auto" w:frame="1"/>
        </w:rPr>
        <w:t>. Киев. 1979</w:t>
      </w:r>
    </w:p>
    <w:p w:rsidR="000F2DD6" w:rsidRPr="000F2DD6" w:rsidRDefault="000F2DD6" w:rsidP="000F2DD6">
      <w:pPr>
        <w:pStyle w:val="a7"/>
        <w:shd w:val="clear" w:color="auto" w:fill="FFFFFF"/>
        <w:spacing w:before="0" w:beforeAutospacing="0" w:after="0" w:afterAutospacing="0"/>
        <w:ind w:left="1068" w:hanging="360"/>
        <w:jc w:val="both"/>
        <w:rPr>
          <w:color w:val="111115"/>
          <w:sz w:val="22"/>
          <w:szCs w:val="20"/>
        </w:rPr>
      </w:pPr>
      <w:r w:rsidRPr="000F2DD6">
        <w:rPr>
          <w:color w:val="000000"/>
          <w:sz w:val="28"/>
          <w:bdr w:val="none" w:sz="0" w:space="0" w:color="auto" w:frame="1"/>
        </w:rPr>
        <w:t>3.</w:t>
      </w:r>
      <w:r w:rsidRPr="000F2DD6">
        <w:rPr>
          <w:color w:val="000000"/>
          <w:sz w:val="16"/>
          <w:szCs w:val="14"/>
          <w:bdr w:val="none" w:sz="0" w:space="0" w:color="auto" w:frame="1"/>
        </w:rPr>
        <w:t>      </w:t>
      </w:r>
      <w:r w:rsidRPr="000F2DD6">
        <w:rPr>
          <w:color w:val="000000"/>
          <w:sz w:val="28"/>
          <w:bdr w:val="none" w:sz="0" w:space="0" w:color="auto" w:frame="1"/>
        </w:rPr>
        <w:t xml:space="preserve">Начальная военная подготовка. Издательство «АСТ, </w:t>
      </w:r>
      <w:proofErr w:type="spellStart"/>
      <w:r w:rsidRPr="000F2DD6">
        <w:rPr>
          <w:color w:val="000000"/>
          <w:sz w:val="28"/>
          <w:bdr w:val="none" w:sz="0" w:space="0" w:color="auto" w:frame="1"/>
        </w:rPr>
        <w:t>Харвест</w:t>
      </w:r>
      <w:proofErr w:type="spellEnd"/>
      <w:r w:rsidRPr="000F2DD6">
        <w:rPr>
          <w:color w:val="000000"/>
          <w:sz w:val="28"/>
          <w:bdr w:val="none" w:sz="0" w:space="0" w:color="auto" w:frame="1"/>
        </w:rPr>
        <w:t>». 2001 г.</w:t>
      </w:r>
    </w:p>
    <w:p w:rsidR="000F2DD6" w:rsidRPr="000F2DD6" w:rsidRDefault="000F2DD6" w:rsidP="00E545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sectPr w:rsidR="000F2DD6" w:rsidRPr="000F2DD6" w:rsidSect="00201B16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87A"/>
    <w:multiLevelType w:val="hybridMultilevel"/>
    <w:tmpl w:val="ACA84B96"/>
    <w:lvl w:ilvl="0" w:tplc="9F5E827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70E89"/>
    <w:multiLevelType w:val="multilevel"/>
    <w:tmpl w:val="A9A0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D37C7"/>
    <w:multiLevelType w:val="hybridMultilevel"/>
    <w:tmpl w:val="F6781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6026BF"/>
    <w:multiLevelType w:val="multilevel"/>
    <w:tmpl w:val="6F80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680707"/>
    <w:multiLevelType w:val="multilevel"/>
    <w:tmpl w:val="A28E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1726D"/>
    <w:multiLevelType w:val="multilevel"/>
    <w:tmpl w:val="2148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B49B9"/>
    <w:multiLevelType w:val="multilevel"/>
    <w:tmpl w:val="25D4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97B"/>
    <w:rsid w:val="00030DDC"/>
    <w:rsid w:val="000F2DD6"/>
    <w:rsid w:val="001F2E26"/>
    <w:rsid w:val="00201B16"/>
    <w:rsid w:val="0027796A"/>
    <w:rsid w:val="002872F2"/>
    <w:rsid w:val="002B2D85"/>
    <w:rsid w:val="00312A41"/>
    <w:rsid w:val="0035355A"/>
    <w:rsid w:val="00385D14"/>
    <w:rsid w:val="003A768B"/>
    <w:rsid w:val="003E2EF3"/>
    <w:rsid w:val="004E3739"/>
    <w:rsid w:val="00584BF7"/>
    <w:rsid w:val="005A26BA"/>
    <w:rsid w:val="005D133F"/>
    <w:rsid w:val="0063406E"/>
    <w:rsid w:val="00686CC7"/>
    <w:rsid w:val="006B1104"/>
    <w:rsid w:val="006B597B"/>
    <w:rsid w:val="00797DA2"/>
    <w:rsid w:val="007B2E05"/>
    <w:rsid w:val="008D78C1"/>
    <w:rsid w:val="00957AC6"/>
    <w:rsid w:val="009C73BB"/>
    <w:rsid w:val="009D5E9F"/>
    <w:rsid w:val="00A344B3"/>
    <w:rsid w:val="00BF176C"/>
    <w:rsid w:val="00C1343A"/>
    <w:rsid w:val="00C52690"/>
    <w:rsid w:val="00D04A1A"/>
    <w:rsid w:val="00DA5FBF"/>
    <w:rsid w:val="00DB7108"/>
    <w:rsid w:val="00DE6702"/>
    <w:rsid w:val="00DF1A7A"/>
    <w:rsid w:val="00E5454F"/>
    <w:rsid w:val="00EF1593"/>
    <w:rsid w:val="00F21015"/>
    <w:rsid w:val="00F85310"/>
    <w:rsid w:val="00F96813"/>
    <w:rsid w:val="00FA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06E"/>
    <w:pPr>
      <w:ind w:left="720"/>
      <w:contextualSpacing/>
    </w:pPr>
  </w:style>
  <w:style w:type="paragraph" w:customStyle="1" w:styleId="c3">
    <w:name w:val="c3"/>
    <w:basedOn w:val="a"/>
    <w:rsid w:val="00FA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48E9"/>
  </w:style>
  <w:style w:type="character" w:customStyle="1" w:styleId="c52">
    <w:name w:val="c52"/>
    <w:basedOn w:val="a0"/>
    <w:rsid w:val="00FA48E9"/>
  </w:style>
  <w:style w:type="paragraph" w:customStyle="1" w:styleId="c7">
    <w:name w:val="c7"/>
    <w:basedOn w:val="a"/>
    <w:rsid w:val="00FA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A48E9"/>
  </w:style>
  <w:style w:type="paragraph" w:customStyle="1" w:styleId="c11">
    <w:name w:val="c11"/>
    <w:basedOn w:val="a"/>
    <w:rsid w:val="00DE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E6702"/>
  </w:style>
  <w:style w:type="paragraph" w:customStyle="1" w:styleId="c29">
    <w:name w:val="c29"/>
    <w:basedOn w:val="a"/>
    <w:rsid w:val="00DE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E6702"/>
  </w:style>
  <w:style w:type="paragraph" w:styleId="a7">
    <w:name w:val="Normal (Web)"/>
    <w:basedOn w:val="a"/>
    <w:uiPriority w:val="99"/>
    <w:unhideWhenUsed/>
    <w:rsid w:val="000F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F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5B90-A3BE-4259-828D-C6EA9835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С. В</cp:lastModifiedBy>
  <cp:revision>19</cp:revision>
  <cp:lastPrinted>2022-02-26T12:09:00Z</cp:lastPrinted>
  <dcterms:created xsi:type="dcterms:W3CDTF">2021-11-08T05:09:00Z</dcterms:created>
  <dcterms:modified xsi:type="dcterms:W3CDTF">2022-02-28T06:19:00Z</dcterms:modified>
</cp:coreProperties>
</file>