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72" w:rsidRPr="00752672" w:rsidRDefault="00752672" w:rsidP="00752672">
      <w:pPr>
        <w:ind w:firstLine="709"/>
        <w:rPr>
          <w:rFonts w:ascii="Times New Roman" w:hAnsi="Times New Roman" w:cs="Times New Roman"/>
          <w:b/>
          <w:sz w:val="32"/>
          <w:szCs w:val="24"/>
        </w:rPr>
      </w:pPr>
      <w:r w:rsidRPr="00752672">
        <w:rPr>
          <w:rFonts w:ascii="Times New Roman" w:hAnsi="Times New Roman" w:cs="Times New Roman"/>
          <w:b/>
          <w:sz w:val="32"/>
          <w:szCs w:val="24"/>
        </w:rPr>
        <w:t>Развитие творческой деятельности на уроках технологии</w:t>
      </w: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52672" w:rsidRPr="00752672" w:rsidRDefault="00752672" w:rsidP="00752672">
      <w:pPr>
        <w:ind w:firstLine="709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752672">
        <w:rPr>
          <w:rFonts w:ascii="Times New Roman" w:hAnsi="Times New Roman" w:cs="Times New Roman"/>
          <w:bCs/>
          <w:sz w:val="28"/>
          <w:szCs w:val="24"/>
        </w:rPr>
        <w:t>Г</w:t>
      </w:r>
      <w:bookmarkStart w:id="0" w:name="_GoBack"/>
      <w:bookmarkEnd w:id="0"/>
      <w:r w:rsidRPr="00752672">
        <w:rPr>
          <w:rFonts w:ascii="Times New Roman" w:hAnsi="Times New Roman" w:cs="Times New Roman"/>
          <w:bCs/>
          <w:sz w:val="28"/>
          <w:szCs w:val="24"/>
        </w:rPr>
        <w:t xml:space="preserve">умметова Сарвиназ Амираслан </w:t>
      </w:r>
      <w:proofErr w:type="spellStart"/>
      <w:r w:rsidRPr="00752672">
        <w:rPr>
          <w:rFonts w:ascii="Times New Roman" w:hAnsi="Times New Roman" w:cs="Times New Roman"/>
          <w:bCs/>
          <w:sz w:val="28"/>
          <w:szCs w:val="24"/>
        </w:rPr>
        <w:t>кызы</w:t>
      </w:r>
      <w:proofErr w:type="spellEnd"/>
      <w:r w:rsidRPr="00752672">
        <w:rPr>
          <w:rFonts w:ascii="Times New Roman" w:hAnsi="Times New Roman" w:cs="Times New Roman"/>
          <w:bCs/>
          <w:sz w:val="28"/>
          <w:szCs w:val="24"/>
        </w:rPr>
        <w:t>,</w:t>
      </w:r>
    </w:p>
    <w:p w:rsidR="00752672" w:rsidRPr="00752672" w:rsidRDefault="00752672" w:rsidP="00752672">
      <w:pPr>
        <w:ind w:firstLine="709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752672">
        <w:rPr>
          <w:rFonts w:ascii="Times New Roman" w:hAnsi="Times New Roman" w:cs="Times New Roman"/>
          <w:bCs/>
          <w:sz w:val="28"/>
          <w:szCs w:val="24"/>
        </w:rPr>
        <w:t xml:space="preserve">учитель технологии, </w:t>
      </w:r>
    </w:p>
    <w:p w:rsidR="00752672" w:rsidRPr="00752672" w:rsidRDefault="00752672" w:rsidP="00752672">
      <w:pPr>
        <w:ind w:firstLine="709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752672">
        <w:rPr>
          <w:rFonts w:ascii="Times New Roman" w:hAnsi="Times New Roman" w:cs="Times New Roman"/>
          <w:bCs/>
          <w:sz w:val="28"/>
          <w:szCs w:val="24"/>
        </w:rPr>
        <w:t>МОУ СОШ №3, г. Тверь.</w:t>
      </w: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672" w:rsidRDefault="00752672" w:rsidP="0075267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2B66" w:rsidRPr="00752672" w:rsidRDefault="00632B66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lastRenderedPageBreak/>
        <w:t>Одной из педагогических задач сегодня является внедрение в образовательный процесс таких методов и приемов обучения, которые помогут учащимся не только овладеть определенными знаниями, умениями и навыками в той или иной сфере профессиональной деятельности, но и развить творческие способности, где важная роль отводится урокам технологии.</w:t>
      </w:r>
    </w:p>
    <w:p w:rsidR="00632B66" w:rsidRPr="00752672" w:rsidRDefault="00632B66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 xml:space="preserve"> Практика показывает, что для учителя технологии задача развитие творческих способностей учащихся является наиболее сложной. С одной стороны, нужно для каждого учащегося создать такие условия, которые позволят ему творчески подойти к решению различных проблем, с другой стороны, это должно происходить в рамках программы. Именно поэтому, правильно выбранные методы и формы обучения помогают учителю определить ту возможную меру включенности учащихся в творческую деятельность, которая делает обучение интересным в рамках учебной программы.</w:t>
      </w:r>
      <w:r w:rsidRPr="00752672">
        <w:rPr>
          <w:rFonts w:ascii="Times New Roman" w:hAnsi="Times New Roman" w:cs="Times New Roman"/>
          <w:sz w:val="24"/>
          <w:szCs w:val="24"/>
        </w:rPr>
        <w:br/>
      </w:r>
      <w:r w:rsidRPr="00752672">
        <w:rPr>
          <w:rFonts w:ascii="Times New Roman" w:hAnsi="Times New Roman" w:cs="Times New Roman"/>
          <w:sz w:val="24"/>
          <w:szCs w:val="24"/>
        </w:rPr>
        <w:br/>
        <w:t>Ведущей педагогической идеей считаются – развитие творческих способностей учащихся. В процессе преподавания предмета решаются следующие задачи: привитие знаний и умений по ведению домашнего хозяйства, формирование политехнических знаний и экологической культуры, развитие самостоятельности и способности решать творческие задачи, обеспечение учащихся возможности профессионального самоопределения, воспитание трудолюбия и культуры труда, развитие эстетического чувства и художественной инициативы. Исходя из поставленных задач, можно выразить следующие идеи:</w:t>
      </w:r>
    </w:p>
    <w:p w:rsidR="00632B66" w:rsidRPr="00752672" w:rsidRDefault="00632B66" w:rsidP="00752672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творчеству нужно и можно учить;</w:t>
      </w:r>
    </w:p>
    <w:p w:rsidR="00632B66" w:rsidRPr="00752672" w:rsidRDefault="00632B66" w:rsidP="00752672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творческое начало не является природным качеством ума;</w:t>
      </w:r>
    </w:p>
    <w:p w:rsidR="00632B66" w:rsidRPr="00752672" w:rsidRDefault="00632B66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Для формирования творчески активной личности, способной к саморазвитию используется следующее:</w:t>
      </w:r>
    </w:p>
    <w:p w:rsidR="00632B66" w:rsidRPr="00752672" w:rsidRDefault="00632B66" w:rsidP="0075267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развитие творческой активности учащихся;</w:t>
      </w:r>
    </w:p>
    <w:p w:rsidR="00632B66" w:rsidRPr="00752672" w:rsidRDefault="00632B66" w:rsidP="0075267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включение учащихся в творческую деятельность;</w:t>
      </w:r>
    </w:p>
    <w:p w:rsidR="00632B66" w:rsidRPr="00752672" w:rsidRDefault="00632B66" w:rsidP="0075267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использование методов проблемного обучения;</w:t>
      </w:r>
    </w:p>
    <w:p w:rsidR="00632B66" w:rsidRPr="00752672" w:rsidRDefault="00752672" w:rsidP="0075267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развитие каче</w:t>
      </w:r>
      <w:proofErr w:type="gramStart"/>
      <w:r w:rsidRPr="00752672">
        <w:rPr>
          <w:rFonts w:ascii="Times New Roman" w:hAnsi="Times New Roman" w:cs="Times New Roman"/>
          <w:sz w:val="24"/>
          <w:szCs w:val="24"/>
        </w:rPr>
        <w:t xml:space="preserve">ств </w:t>
      </w:r>
      <w:r w:rsidR="00632B66" w:rsidRPr="00752672">
        <w:rPr>
          <w:rFonts w:ascii="Times New Roman" w:hAnsi="Times New Roman" w:cs="Times New Roman"/>
          <w:sz w:val="24"/>
          <w:szCs w:val="24"/>
        </w:rPr>
        <w:t>тв</w:t>
      </w:r>
      <w:proofErr w:type="gramEnd"/>
      <w:r w:rsidR="00632B66" w:rsidRPr="00752672">
        <w:rPr>
          <w:rFonts w:ascii="Times New Roman" w:hAnsi="Times New Roman" w:cs="Times New Roman"/>
          <w:sz w:val="24"/>
          <w:szCs w:val="24"/>
        </w:rPr>
        <w:t>орческого мышления: самостоятельность, критичность и т.п.</w:t>
      </w: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Большую роль в трудовом обучении играют практические методы. Особенность содержится в том, что в деятельности учащихся доминирует использование приобретенных познаний к решению фактических заданий. Этот способ исполняет функции углубления познаний, умений, а еще содействует решению задач контролирования и устранения, стимулированию познавател</w:t>
      </w:r>
      <w:r w:rsidRPr="00752672">
        <w:rPr>
          <w:rFonts w:ascii="Times New Roman" w:hAnsi="Times New Roman" w:cs="Times New Roman"/>
          <w:sz w:val="24"/>
          <w:szCs w:val="24"/>
        </w:rPr>
        <w:t>ьной и творческой деятельности.</w:t>
      </w: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Практические методы лучше остальных нацеливают учащихся на добросовестное исполнение поручения, содействуют формированию таких свойств, как расчетливость, бережливость, знание подход</w:t>
      </w:r>
      <w:r w:rsidRPr="00752672">
        <w:rPr>
          <w:rFonts w:ascii="Times New Roman" w:hAnsi="Times New Roman" w:cs="Times New Roman"/>
          <w:sz w:val="24"/>
          <w:szCs w:val="24"/>
        </w:rPr>
        <w:t>ить к процессу творчески и т.д.</w:t>
      </w: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 xml:space="preserve">Решение творческих задач - самостоятельное определение метода решения, поиск и нахождение закономерностей, ранее не известных, но необходимых при проектировании, </w:t>
      </w:r>
      <w:r w:rsidRPr="00752672">
        <w:rPr>
          <w:rFonts w:ascii="Times New Roman" w:hAnsi="Times New Roman" w:cs="Times New Roman"/>
          <w:sz w:val="24"/>
          <w:szCs w:val="24"/>
        </w:rPr>
        <w:lastRenderedPageBreak/>
        <w:t>а в дальнейшем и при изготовлении того или иного объекта, побуждает искать и изучать необ</w:t>
      </w:r>
      <w:r>
        <w:rPr>
          <w:rFonts w:ascii="Times New Roman" w:hAnsi="Times New Roman" w:cs="Times New Roman"/>
          <w:sz w:val="24"/>
          <w:szCs w:val="24"/>
        </w:rPr>
        <w:t>ходимый теоретических материал.</w:t>
      </w: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Одним из результативных способов решения креативных задач считается «мозговой штурм»</w:t>
      </w:r>
      <w:r w:rsidRPr="00752672">
        <w:rPr>
          <w:rFonts w:ascii="Times New Roman" w:hAnsi="Times New Roman" w:cs="Times New Roman"/>
          <w:sz w:val="24"/>
          <w:szCs w:val="24"/>
        </w:rPr>
        <w:t xml:space="preserve">. Метод мозгового штурма </w:t>
      </w:r>
      <w:r w:rsidRPr="00752672">
        <w:rPr>
          <w:rFonts w:ascii="Times New Roman" w:hAnsi="Times New Roman" w:cs="Times New Roman"/>
          <w:sz w:val="24"/>
          <w:szCs w:val="24"/>
        </w:rPr>
        <w:t xml:space="preserve"> скорее является не методом, а технологией коллективного интуитивного поиска решения задач путем мысленных проб, использующе</w:t>
      </w:r>
      <w:r w:rsidRPr="00752672">
        <w:rPr>
          <w:rFonts w:ascii="Times New Roman" w:hAnsi="Times New Roman" w:cs="Times New Roman"/>
          <w:sz w:val="24"/>
          <w:szCs w:val="24"/>
        </w:rPr>
        <w:t xml:space="preserve">й приемы активизации мышления в </w:t>
      </w:r>
      <w:r w:rsidRPr="00752672">
        <w:rPr>
          <w:rFonts w:ascii="Times New Roman" w:hAnsi="Times New Roman" w:cs="Times New Roman"/>
          <w:sz w:val="24"/>
          <w:szCs w:val="24"/>
        </w:rPr>
        <w:t xml:space="preserve">условиях повышенной состязательности, эмоционального возбуждения, стимулирующего проявление </w:t>
      </w:r>
      <w:proofErr w:type="spellStart"/>
      <w:r w:rsidRPr="00752672">
        <w:rPr>
          <w:rFonts w:ascii="Times New Roman" w:hAnsi="Times New Roman" w:cs="Times New Roman"/>
          <w:sz w:val="24"/>
          <w:szCs w:val="24"/>
        </w:rPr>
        <w:t>инсайта</w:t>
      </w:r>
      <w:proofErr w:type="spellEnd"/>
      <w:r w:rsidRPr="00752672">
        <w:rPr>
          <w:rFonts w:ascii="Times New Roman" w:hAnsi="Times New Roman" w:cs="Times New Roman"/>
          <w:sz w:val="24"/>
          <w:szCs w:val="24"/>
        </w:rPr>
        <w:t>. Однако по установившейся традиции МШ включается в систему эвристических методов поиска новых решений творческих задач. Он применяется на начальном этапе решения задачи, заданной с недостато</w:t>
      </w:r>
      <w:r w:rsidRPr="00752672">
        <w:rPr>
          <w:rFonts w:ascii="Times New Roman" w:hAnsi="Times New Roman" w:cs="Times New Roman"/>
          <w:sz w:val="24"/>
          <w:szCs w:val="24"/>
        </w:rPr>
        <w:t>чной входной информацией.</w:t>
      </w: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Главной целью метода является получение как можно большего числа предложений по требующей решения задаче в условиях колл</w:t>
      </w:r>
      <w:r w:rsidRPr="00752672">
        <w:rPr>
          <w:rFonts w:ascii="Times New Roman" w:hAnsi="Times New Roman" w:cs="Times New Roman"/>
          <w:sz w:val="24"/>
          <w:szCs w:val="24"/>
        </w:rPr>
        <w:t>ективно</w:t>
      </w:r>
      <w:r>
        <w:rPr>
          <w:rFonts w:ascii="Times New Roman" w:hAnsi="Times New Roman" w:cs="Times New Roman"/>
          <w:sz w:val="24"/>
          <w:szCs w:val="24"/>
        </w:rPr>
        <w:t>й творческой работы.</w:t>
      </w: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Не менее эффективным методом формирования творческого потенциала является метод проектов. Творческий проект на уроках технологии - это учебно-трудовое задание, в результате которого создается продукт, обладающий субъективной, а</w:t>
      </w:r>
      <w:r w:rsidRPr="00752672">
        <w:rPr>
          <w:rFonts w:ascii="Times New Roman" w:hAnsi="Times New Roman" w:cs="Times New Roman"/>
          <w:sz w:val="24"/>
          <w:szCs w:val="24"/>
        </w:rPr>
        <w:t xml:space="preserve"> иногда и объективной новизной.</w:t>
      </w: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В соответствии с требованием социального и научно - технического прогресса, творческие проекты по изготовлению изделий, пользующихся спросом, требуют знаний и умений предпринимательской деятельности. Это меняет не только содержание, но и методы обучения, вырабатывающие у учащихся качества личности, которые позволяли бы адаптироваться к новым социально-экономическим условиям. Как правило, учебные проекты содержат в себе проблему, требующую решения, а значит, формулируют одну или несколько задач. В свою очередь, задачи должны быть привлекательны своей формулировкой и должны стимулировать повышение мотивации к проектной деятельности. Используя проектный метод обучения, дети постигают всю технологию решения задач - от постановки вопро</w:t>
      </w:r>
      <w:r w:rsidRPr="00752672">
        <w:rPr>
          <w:rFonts w:ascii="Times New Roman" w:hAnsi="Times New Roman" w:cs="Times New Roman"/>
          <w:sz w:val="24"/>
          <w:szCs w:val="24"/>
        </w:rPr>
        <w:t>са до представления результата.</w:t>
      </w:r>
    </w:p>
    <w:p w:rsidR="00752672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 xml:space="preserve">В образовательной области «Технология» (трудовое обучение) внедрение метода проектов содействует формированию у </w:t>
      </w:r>
      <w:r w:rsidRPr="00752672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Pr="00752672">
        <w:rPr>
          <w:rFonts w:ascii="Times New Roman" w:hAnsi="Times New Roman" w:cs="Times New Roman"/>
          <w:sz w:val="24"/>
          <w:szCs w:val="24"/>
        </w:rPr>
        <w:t xml:space="preserve">основ научно-технической грамотности, культуры труда, творческого подхода к решению постановленных задач, изучение разных методик позволяют не стандартно приходить к определенным решениям и методам </w:t>
      </w:r>
      <w:r w:rsidRPr="00752672">
        <w:rPr>
          <w:rFonts w:ascii="Times New Roman" w:hAnsi="Times New Roman" w:cs="Times New Roman"/>
          <w:sz w:val="24"/>
          <w:szCs w:val="24"/>
        </w:rPr>
        <w:t>реализации творческого проекта.</w:t>
      </w:r>
    </w:p>
    <w:p w:rsidR="00B75C0C" w:rsidRPr="00752672" w:rsidRDefault="00752672" w:rsidP="007526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52672">
        <w:rPr>
          <w:rFonts w:ascii="Times New Roman" w:hAnsi="Times New Roman" w:cs="Times New Roman"/>
          <w:sz w:val="24"/>
          <w:szCs w:val="24"/>
        </w:rPr>
        <w:t>Благодаря методу проектов, у учащихся значительно повышается творческая активность не только на уроках технологии, но и за рамками урока, что способствует развитию знаний, умений, навыков для решения физиологических, эмоциональных, интеллектуальных, социальных задач.</w:t>
      </w:r>
    </w:p>
    <w:sectPr w:rsidR="00B75C0C" w:rsidRPr="00752672" w:rsidSect="0075267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3D" w:rsidRDefault="00E82B3D" w:rsidP="00752672">
      <w:pPr>
        <w:spacing w:after="0" w:line="240" w:lineRule="auto"/>
      </w:pPr>
      <w:r>
        <w:separator/>
      </w:r>
    </w:p>
  </w:endnote>
  <w:endnote w:type="continuationSeparator" w:id="0">
    <w:p w:rsidR="00E82B3D" w:rsidRDefault="00E82B3D" w:rsidP="007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1398"/>
      <w:docPartObj>
        <w:docPartGallery w:val="Page Numbers (Bottom of Page)"/>
        <w:docPartUnique/>
      </w:docPartObj>
    </w:sdtPr>
    <w:sdtContent>
      <w:p w:rsidR="00752672" w:rsidRDefault="007526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2672" w:rsidRDefault="007526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3D" w:rsidRDefault="00E82B3D" w:rsidP="00752672">
      <w:pPr>
        <w:spacing w:after="0" w:line="240" w:lineRule="auto"/>
      </w:pPr>
      <w:r>
        <w:separator/>
      </w:r>
    </w:p>
  </w:footnote>
  <w:footnote w:type="continuationSeparator" w:id="0">
    <w:p w:rsidR="00E82B3D" w:rsidRDefault="00E82B3D" w:rsidP="0075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D3B"/>
    <w:multiLevelType w:val="hybridMultilevel"/>
    <w:tmpl w:val="257EC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323E"/>
    <w:multiLevelType w:val="hybridMultilevel"/>
    <w:tmpl w:val="78E08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6D49"/>
    <w:multiLevelType w:val="hybridMultilevel"/>
    <w:tmpl w:val="98BCE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02D0C"/>
    <w:multiLevelType w:val="hybridMultilevel"/>
    <w:tmpl w:val="D5B2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760E6"/>
    <w:multiLevelType w:val="multilevel"/>
    <w:tmpl w:val="572A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7762F"/>
    <w:multiLevelType w:val="hybridMultilevel"/>
    <w:tmpl w:val="76808FA2"/>
    <w:lvl w:ilvl="0" w:tplc="716C96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66"/>
    <w:rsid w:val="00632B66"/>
    <w:rsid w:val="00752672"/>
    <w:rsid w:val="00B75C0C"/>
    <w:rsid w:val="00B97381"/>
    <w:rsid w:val="00E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672"/>
  </w:style>
  <w:style w:type="paragraph" w:styleId="a6">
    <w:name w:val="footer"/>
    <w:basedOn w:val="a"/>
    <w:link w:val="a7"/>
    <w:uiPriority w:val="99"/>
    <w:unhideWhenUsed/>
    <w:rsid w:val="0075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672"/>
  </w:style>
  <w:style w:type="paragraph" w:styleId="a6">
    <w:name w:val="footer"/>
    <w:basedOn w:val="a"/>
    <w:link w:val="a7"/>
    <w:uiPriority w:val="99"/>
    <w:unhideWhenUsed/>
    <w:rsid w:val="0075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2023-04-01T11:49:00Z</dcterms:created>
  <dcterms:modified xsi:type="dcterms:W3CDTF">2023-04-01T12:23:00Z</dcterms:modified>
</cp:coreProperties>
</file>